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A837AA" w:rsidRPr="00A837AA" w:rsidTr="00A837AA">
        <w:tc>
          <w:tcPr>
            <w:tcW w:w="4677" w:type="dxa"/>
            <w:tcMar>
              <w:top w:w="0" w:type="dxa"/>
              <w:left w:w="0" w:type="dxa"/>
              <w:bottom w:w="0" w:type="dxa"/>
              <w:right w:w="0" w:type="dxa"/>
            </w:tcMar>
          </w:tcPr>
          <w:p w:rsidR="00A837AA" w:rsidRPr="00A837AA" w:rsidRDefault="00A837AA">
            <w:pPr>
              <w:widowControl w:val="0"/>
              <w:autoSpaceDE w:val="0"/>
              <w:autoSpaceDN w:val="0"/>
              <w:adjustRightInd w:val="0"/>
              <w:spacing w:after="0" w:line="240" w:lineRule="auto"/>
              <w:rPr>
                <w:rFonts w:ascii="Calibri" w:hAnsi="Calibri" w:cs="Calibri"/>
              </w:rPr>
            </w:pPr>
            <w:bookmarkStart w:id="0" w:name="_GoBack"/>
            <w:bookmarkEnd w:id="0"/>
            <w:r w:rsidRPr="00A837AA">
              <w:rPr>
                <w:rFonts w:ascii="Calibri" w:hAnsi="Calibri" w:cs="Calibri"/>
              </w:rPr>
              <w:t>28 декабря 2013 года</w:t>
            </w:r>
          </w:p>
        </w:tc>
        <w:tc>
          <w:tcPr>
            <w:tcW w:w="4678" w:type="dxa"/>
            <w:tcMar>
              <w:top w:w="0" w:type="dxa"/>
              <w:left w:w="0" w:type="dxa"/>
              <w:bottom w:w="0" w:type="dxa"/>
              <w:right w:w="0" w:type="dxa"/>
            </w:tcMar>
          </w:tcPr>
          <w:p w:rsidR="00A837AA" w:rsidRPr="00A837AA" w:rsidRDefault="00A837AA">
            <w:pPr>
              <w:widowControl w:val="0"/>
              <w:autoSpaceDE w:val="0"/>
              <w:autoSpaceDN w:val="0"/>
              <w:adjustRightInd w:val="0"/>
              <w:spacing w:after="0" w:line="240" w:lineRule="auto"/>
              <w:jc w:val="right"/>
              <w:rPr>
                <w:rFonts w:ascii="Calibri" w:hAnsi="Calibri" w:cs="Calibri"/>
              </w:rPr>
            </w:pPr>
            <w:r>
              <w:rPr>
                <w:rFonts w:ascii="Calibri" w:hAnsi="Calibri" w:cs="Calibri"/>
              </w:rPr>
              <w:t>№</w:t>
            </w:r>
            <w:r w:rsidRPr="00A837AA">
              <w:rPr>
                <w:rFonts w:ascii="Calibri" w:hAnsi="Calibri" w:cs="Calibri"/>
              </w:rPr>
              <w:t> 442-ФЗ</w:t>
            </w:r>
          </w:p>
        </w:tc>
      </w:tr>
    </w:tbl>
    <w:p w:rsidR="00A837AA" w:rsidRPr="00A837AA" w:rsidRDefault="00A837A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837AA" w:rsidRPr="00A837AA" w:rsidRDefault="00A837AA">
      <w:pPr>
        <w:widowControl w:val="0"/>
        <w:autoSpaceDE w:val="0"/>
        <w:autoSpaceDN w:val="0"/>
        <w:adjustRightInd w:val="0"/>
        <w:spacing w:after="0" w:line="240" w:lineRule="auto"/>
        <w:jc w:val="center"/>
        <w:rPr>
          <w:rFonts w:ascii="Calibri" w:hAnsi="Calibri" w:cs="Calibri"/>
        </w:rPr>
      </w:pP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РОССИЙСКАЯ ФЕДЕРАЦИЯ</w:t>
      </w:r>
    </w:p>
    <w:p w:rsidR="00A837AA" w:rsidRPr="00A837AA" w:rsidRDefault="00A837AA">
      <w:pPr>
        <w:widowControl w:val="0"/>
        <w:autoSpaceDE w:val="0"/>
        <w:autoSpaceDN w:val="0"/>
        <w:adjustRightInd w:val="0"/>
        <w:spacing w:after="0" w:line="240" w:lineRule="auto"/>
        <w:jc w:val="center"/>
        <w:rPr>
          <w:rFonts w:ascii="Calibri" w:hAnsi="Calibri" w:cs="Calibri"/>
          <w:b/>
          <w:bCs/>
        </w:rPr>
      </w:pP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ФЕДЕРАЛЬНЫЙ ЗАКОН</w:t>
      </w:r>
    </w:p>
    <w:p w:rsidR="00A837AA" w:rsidRPr="00A837AA" w:rsidRDefault="00A837AA">
      <w:pPr>
        <w:widowControl w:val="0"/>
        <w:autoSpaceDE w:val="0"/>
        <w:autoSpaceDN w:val="0"/>
        <w:adjustRightInd w:val="0"/>
        <w:spacing w:after="0" w:line="240" w:lineRule="auto"/>
        <w:jc w:val="center"/>
        <w:rPr>
          <w:rFonts w:ascii="Calibri" w:hAnsi="Calibri" w:cs="Calibri"/>
          <w:b/>
          <w:bCs/>
        </w:rPr>
      </w:pP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ОБ ОСНОВАХ</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СОЦИАЛЬНОГО ОБСЛУЖИВАНИЯ ГРАЖДАН В РОССИЙСКОЙ ФЕДЕРАЦИИ</w:t>
      </w:r>
    </w:p>
    <w:p w:rsidR="00A837AA" w:rsidRPr="00A837AA" w:rsidRDefault="00A837AA">
      <w:pPr>
        <w:widowControl w:val="0"/>
        <w:autoSpaceDE w:val="0"/>
        <w:autoSpaceDN w:val="0"/>
        <w:adjustRightInd w:val="0"/>
        <w:spacing w:after="0" w:line="240" w:lineRule="auto"/>
        <w:jc w:val="center"/>
        <w:rPr>
          <w:rFonts w:ascii="Calibri" w:hAnsi="Calibri" w:cs="Calibri"/>
        </w:rPr>
      </w:pP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Принят</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Государственной Думой</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23 декабря 2013 года</w:t>
      </w:r>
    </w:p>
    <w:p w:rsidR="00A837AA" w:rsidRPr="00A837AA" w:rsidRDefault="00A837AA">
      <w:pPr>
        <w:widowControl w:val="0"/>
        <w:autoSpaceDE w:val="0"/>
        <w:autoSpaceDN w:val="0"/>
        <w:adjustRightInd w:val="0"/>
        <w:spacing w:after="0" w:line="240" w:lineRule="auto"/>
        <w:jc w:val="right"/>
        <w:rPr>
          <w:rFonts w:ascii="Calibri" w:hAnsi="Calibri" w:cs="Calibri"/>
        </w:rPr>
      </w:pP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Одобрен</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Советом Федерации</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25 декабря 2013 года</w:t>
      </w:r>
    </w:p>
    <w:p w:rsidR="00A837AA" w:rsidRPr="00A837AA" w:rsidRDefault="00A837AA">
      <w:pPr>
        <w:widowControl w:val="0"/>
        <w:autoSpaceDE w:val="0"/>
        <w:autoSpaceDN w:val="0"/>
        <w:adjustRightInd w:val="0"/>
        <w:spacing w:after="0" w:line="240" w:lineRule="auto"/>
        <w:jc w:val="center"/>
        <w:rPr>
          <w:rFonts w:ascii="Calibri" w:hAnsi="Calibri" w:cs="Calibri"/>
        </w:rPr>
      </w:pPr>
    </w:p>
    <w:p w:rsidR="00A837AA" w:rsidRPr="00A837AA" w:rsidRDefault="00A837AA">
      <w:pPr>
        <w:widowControl w:val="0"/>
        <w:autoSpaceDE w:val="0"/>
        <w:autoSpaceDN w:val="0"/>
        <w:adjustRightInd w:val="0"/>
        <w:spacing w:after="0" w:line="240" w:lineRule="auto"/>
        <w:jc w:val="center"/>
        <w:rPr>
          <w:rFonts w:ascii="Calibri" w:hAnsi="Calibri" w:cs="Calibri"/>
        </w:rPr>
      </w:pPr>
      <w:r w:rsidRPr="00A837AA">
        <w:rPr>
          <w:rFonts w:ascii="Calibri" w:hAnsi="Calibri" w:cs="Calibri"/>
        </w:rPr>
        <w:t>Список изменяющих документов</w:t>
      </w:r>
    </w:p>
    <w:p w:rsidR="00A837AA" w:rsidRPr="00A837AA" w:rsidRDefault="00A837AA">
      <w:pPr>
        <w:widowControl w:val="0"/>
        <w:autoSpaceDE w:val="0"/>
        <w:autoSpaceDN w:val="0"/>
        <w:adjustRightInd w:val="0"/>
        <w:spacing w:after="0" w:line="240" w:lineRule="auto"/>
        <w:jc w:val="center"/>
        <w:rPr>
          <w:rFonts w:ascii="Calibri" w:hAnsi="Calibri" w:cs="Calibri"/>
        </w:rPr>
      </w:pPr>
      <w:r w:rsidRPr="00A837AA">
        <w:rPr>
          <w:rFonts w:ascii="Calibri" w:hAnsi="Calibri" w:cs="Calibri"/>
        </w:rPr>
        <w:t xml:space="preserve">(в ред. Федерального </w:t>
      </w:r>
      <w:hyperlink r:id="rId4" w:history="1">
        <w:r w:rsidRPr="00A837AA">
          <w:rPr>
            <w:rFonts w:ascii="Calibri" w:hAnsi="Calibri" w:cs="Calibri"/>
          </w:rPr>
          <w:t>закона</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jc w:val="center"/>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1" w:name="Par22"/>
      <w:bookmarkEnd w:id="1"/>
      <w:r w:rsidRPr="00A837AA">
        <w:rPr>
          <w:rFonts w:ascii="Calibri" w:hAnsi="Calibri" w:cs="Calibri"/>
          <w:b/>
          <w:bCs/>
        </w:rPr>
        <w:t>Глава 1. ОБЩИЕ ПОЛОЖЕНИЯ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 w:name="Par24"/>
      <w:bookmarkEnd w:id="2"/>
      <w:r w:rsidRPr="00A837AA">
        <w:rPr>
          <w:rFonts w:ascii="Calibri" w:hAnsi="Calibri" w:cs="Calibri"/>
        </w:rPr>
        <w:t>Статья 1. Предмет регулирования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Настоящий Федеральный закон устанавливает: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правовые, организационные и экономические основы социального обслуживания граждан 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права и обязанности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права и обязанности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 w:name="Par33"/>
      <w:bookmarkEnd w:id="3"/>
      <w:r w:rsidRPr="00A837AA">
        <w:rPr>
          <w:rFonts w:ascii="Calibri" w:hAnsi="Calibri" w:cs="Calibri"/>
        </w:rPr>
        <w:t>Статья 2. Правовое регулирование социального обслуживания граждан</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 w:name="Par37"/>
      <w:bookmarkEnd w:id="4"/>
      <w:r w:rsidRPr="00A837AA">
        <w:rPr>
          <w:rFonts w:ascii="Calibri" w:hAnsi="Calibri" w:cs="Calibri"/>
        </w:rPr>
        <w:t>Статья 3. Основные понятия, используемые в настоящем Федеральном законе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Для целей настоящего Федерального закона используются следующие основные понятия: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социальное обслуживание граждан (далее - социальное обслуживание) - деятельность по предоставлению социальных услуг гражданам;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w:t>
      </w:r>
      <w:r w:rsidRPr="00A837AA">
        <w:rPr>
          <w:rFonts w:ascii="Calibri" w:hAnsi="Calibri" w:cs="Calibri"/>
        </w:rPr>
        <w:lastRenderedPageBreak/>
        <w:t>самостоятельно обеспечивать свои основные жизненные потребности;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 w:name="Par47"/>
      <w:bookmarkEnd w:id="5"/>
      <w:r w:rsidRPr="00A837AA">
        <w:rPr>
          <w:rFonts w:ascii="Calibri" w:hAnsi="Calibri" w:cs="Calibri"/>
        </w:rPr>
        <w:t>Статья 4. Принципы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Социальное обслуживание осуществляется также на следующих принципах: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адресность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сохранение пребывания гражданина в привычной благоприятной среде;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добровольность;</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конфиденциальность.</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6" w:name="Par58"/>
      <w:bookmarkEnd w:id="6"/>
      <w:r w:rsidRPr="00A837AA">
        <w:rPr>
          <w:rFonts w:ascii="Calibri" w:hAnsi="Calibri" w:cs="Calibri"/>
        </w:rPr>
        <w:t>Статья 5. Система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Система социального обслуживания включает в себя: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федеральный </w:t>
      </w:r>
      <w:hyperlink r:id="rId5" w:history="1">
        <w:r w:rsidRPr="00A837AA">
          <w:rPr>
            <w:rFonts w:ascii="Calibri" w:hAnsi="Calibri" w:cs="Calibri"/>
          </w:rPr>
          <w:t>орган</w:t>
        </w:r>
      </w:hyperlink>
      <w:r w:rsidRPr="00A837AA">
        <w:rPr>
          <w:rFonts w:ascii="Calibri" w:hAnsi="Calibri" w:cs="Calibri"/>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(далее - уполномоченный орган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организации социального обслуживания, находящиеся в ведении федеральных органов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индивидуальных предпринимателей, осуществляющих социальное обслуживание.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7" w:name="Par68"/>
      <w:bookmarkEnd w:id="7"/>
      <w:r w:rsidRPr="00A837AA">
        <w:rPr>
          <w:rFonts w:ascii="Calibri" w:hAnsi="Calibri" w:cs="Calibri"/>
        </w:rPr>
        <w:t>Статья 6. Конфиденциальность информации о получателе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Не допускается разглашение информации, отнесенной </w:t>
      </w:r>
      <w:hyperlink r:id="rId6" w:history="1">
        <w:r w:rsidRPr="00A837AA">
          <w:rPr>
            <w:rFonts w:ascii="Calibri" w:hAnsi="Calibri" w:cs="Calibri"/>
          </w:rPr>
          <w:t>законодательством</w:t>
        </w:r>
      </w:hyperlink>
      <w:r w:rsidRPr="00A837AA">
        <w:rPr>
          <w:rFonts w:ascii="Calibri" w:hAnsi="Calibri" w:cs="Calibri"/>
        </w:rPr>
        <w:t xml:space="preserve"> Российской Федерации к информации конфиденциального характера или служебной информации, о </w:t>
      </w:r>
      <w:r w:rsidRPr="00A837AA">
        <w:rPr>
          <w:rFonts w:ascii="Calibri" w:hAnsi="Calibri" w:cs="Calibri"/>
        </w:rPr>
        <w:lastRenderedPageBreak/>
        <w:t xml:space="preserve">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7" w:history="1">
        <w:r w:rsidRPr="00A837AA">
          <w:rPr>
            <w:rFonts w:ascii="Calibri" w:hAnsi="Calibri" w:cs="Calibri"/>
          </w:rPr>
          <w:t>законодательством</w:t>
        </w:r>
      </w:hyperlink>
      <w:r w:rsidRPr="00A837AA">
        <w:rPr>
          <w:rFonts w:ascii="Calibri" w:hAnsi="Calibri" w:cs="Calibri"/>
        </w:rPr>
        <w:t xml:space="preserve">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 согласия получателя социальных услуг или его законного представителя,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Предоставление информации о получателе социальных услуг без его согласия или без согласия его законного представителя допускается: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 запросу иных органов, наделенных полномочиями по осуществлению государственного контроля (надзора)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w:t>
      </w:r>
      <w:hyperlink r:id="rId8" w:history="1">
        <w:r w:rsidRPr="00A837AA">
          <w:rPr>
            <w:rFonts w:ascii="Calibri" w:hAnsi="Calibri" w:cs="Calibri"/>
          </w:rPr>
          <w:t>законодательством</w:t>
        </w:r>
      </w:hyperlink>
      <w:r w:rsidRPr="00A837AA">
        <w:rPr>
          <w:rFonts w:ascii="Calibri" w:hAnsi="Calibri" w:cs="Calibri"/>
        </w:rPr>
        <w:t xml:space="preserve"> об организации предоставления государственных и муниципальных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в иных установленных законодательством Российской Федерации случаях.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8" w:name="Par78"/>
      <w:bookmarkEnd w:id="8"/>
      <w:r w:rsidRPr="00A837AA">
        <w:rPr>
          <w:rFonts w:ascii="Calibri" w:hAnsi="Calibri" w:cs="Calibri"/>
          <w:b/>
          <w:bCs/>
        </w:rPr>
        <w:t>Глава 2. ПОЛНОМОЧИЯ ФЕДЕРАЛЬНЫХ ОРГАНОВ ГОСУДАРСТВЕННОЙ</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ВЛАСТИ И ОРГАНОВ ГОСУДАРСТВЕННОЙ ВЛАСТИ СУБЪЕКТОВ</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РОССИЙСКОЙ ФЕДЕРАЦИИ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9" w:name="Par82"/>
      <w:bookmarkEnd w:id="9"/>
      <w:r w:rsidRPr="00A837AA">
        <w:rPr>
          <w:rFonts w:ascii="Calibri" w:hAnsi="Calibri" w:cs="Calibri"/>
        </w:rPr>
        <w:t>Статья 7. Полномочия федеральных органов государственной власти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К полномочиям федеральных органов государственной власти в сфере социального обслуживания относятся: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установление основ государственной политики и основ правового регулирования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утверждение методических рекомендаций по расчету </w:t>
      </w:r>
      <w:proofErr w:type="spellStart"/>
      <w:r w:rsidRPr="00A837AA">
        <w:rPr>
          <w:rFonts w:ascii="Calibri" w:hAnsi="Calibri" w:cs="Calibri"/>
        </w:rPr>
        <w:t>подушевых</w:t>
      </w:r>
      <w:proofErr w:type="spellEnd"/>
      <w:r w:rsidRPr="00A837AA">
        <w:rPr>
          <w:rFonts w:ascii="Calibri" w:hAnsi="Calibri" w:cs="Calibri"/>
        </w:rPr>
        <w:t xml:space="preserve"> нормативов финансирования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10" w:name="Par87"/>
      <w:bookmarkEnd w:id="10"/>
      <w:r w:rsidRPr="00A837AA">
        <w:rPr>
          <w:rFonts w:ascii="Calibri" w:hAnsi="Calibri" w:cs="Calibri"/>
        </w:rPr>
        <w:t>3) утверждение примерного перечня социальных услуг по видам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управление федеральной собственностью, используемой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ведение единой федеральной системы статистического учета и отчетности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федеральный государственный контроль (надзор)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7.1) создание условий для организации проведения независимой оценки качества оказания услуг организациями социального обслуживания;</w:t>
      </w:r>
    </w:p>
    <w:p w:rsidR="00A837AA" w:rsidRPr="00A837AA" w:rsidRDefault="00A837AA">
      <w:pPr>
        <w:widowControl w:val="0"/>
        <w:autoSpaceDE w:val="0"/>
        <w:autoSpaceDN w:val="0"/>
        <w:adjustRightInd w:val="0"/>
        <w:spacing w:after="0" w:line="240" w:lineRule="auto"/>
        <w:jc w:val="both"/>
        <w:rPr>
          <w:rFonts w:ascii="Calibri" w:hAnsi="Calibri" w:cs="Calibri"/>
        </w:rPr>
      </w:pPr>
      <w:r w:rsidRPr="00A837AA">
        <w:rPr>
          <w:rFonts w:ascii="Calibri" w:hAnsi="Calibri" w:cs="Calibri"/>
        </w:rPr>
        <w:t xml:space="preserve">(п. 7.1 введен Федеральным </w:t>
      </w:r>
      <w:hyperlink r:id="rId9" w:history="1">
        <w:r w:rsidRPr="00A837AA">
          <w:rPr>
            <w:rFonts w:ascii="Calibri" w:hAnsi="Calibri" w:cs="Calibri"/>
          </w:rPr>
          <w:t>законом</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9) иные относящиеся к сфере социального обслуживания и установленные федеральными законами полномочия.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К полномочиям уполномоченного федерального органа исполнительной власти относятся: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утверждение </w:t>
      </w:r>
      <w:hyperlink r:id="rId10" w:history="1">
        <w:r w:rsidRPr="00A837AA">
          <w:rPr>
            <w:rFonts w:ascii="Calibri" w:hAnsi="Calibri" w:cs="Calibri"/>
          </w:rPr>
          <w:t>примерной номенклатуры</w:t>
        </w:r>
      </w:hyperlink>
      <w:r w:rsidRPr="00A837AA">
        <w:rPr>
          <w:rFonts w:ascii="Calibri" w:hAnsi="Calibri" w:cs="Calibri"/>
        </w:rPr>
        <w:t xml:space="preserve"> организаций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утверждение методических рекомендаций по расчету потребностей субъектов Российской Федерации в развитии сети организаций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утверждение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7) утверждение рекомендуемых </w:t>
      </w:r>
      <w:hyperlink r:id="rId11" w:history="1">
        <w:r w:rsidRPr="00A837AA">
          <w:rPr>
            <w:rFonts w:ascii="Calibri" w:hAnsi="Calibri" w:cs="Calibri"/>
          </w:rPr>
          <w:t>норм</w:t>
        </w:r>
      </w:hyperlink>
      <w:r w:rsidRPr="00A837AA">
        <w:rPr>
          <w:rFonts w:ascii="Calibri" w:hAnsi="Calibri" w:cs="Calibri"/>
        </w:rPr>
        <w:t xml:space="preserve"> питания и </w:t>
      </w:r>
      <w:hyperlink r:id="rId12" w:history="1">
        <w:r w:rsidRPr="00A837AA">
          <w:rPr>
            <w:rFonts w:ascii="Calibri" w:hAnsi="Calibri" w:cs="Calibri"/>
          </w:rPr>
          <w:t>нормативов</w:t>
        </w:r>
      </w:hyperlink>
      <w:r w:rsidRPr="00A837AA">
        <w:rPr>
          <w:rFonts w:ascii="Calibri" w:hAnsi="Calibri" w:cs="Calibri"/>
        </w:rPr>
        <w:t xml:space="preserve"> обеспечения мягким инвентарем получателей социальных услуг по формам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утверждение примерного порядка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9) утверждение </w:t>
      </w:r>
      <w:hyperlink r:id="rId13" w:history="1">
        <w:r w:rsidRPr="00A837AA">
          <w:rPr>
            <w:rFonts w:ascii="Calibri" w:hAnsi="Calibri" w:cs="Calibri"/>
          </w:rPr>
          <w:t>порядка</w:t>
        </w:r>
      </w:hyperlink>
      <w:r w:rsidRPr="00A837AA">
        <w:rPr>
          <w:rFonts w:ascii="Calibri" w:hAnsi="Calibri" w:cs="Calibri"/>
        </w:rP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утверждение рекомендаций по формированию и ведению реестра поставщиков социальных услуг и регистра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11)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12) утверждение </w:t>
      </w:r>
      <w:hyperlink r:id="rId14" w:history="1">
        <w:r w:rsidRPr="00A837AA">
          <w:rPr>
            <w:rFonts w:ascii="Calibri" w:hAnsi="Calibri" w:cs="Calibri"/>
          </w:rPr>
          <w:t>рекомендаций</w:t>
        </w:r>
      </w:hyperlink>
      <w:r w:rsidRPr="00A837AA">
        <w:rPr>
          <w:rFonts w:ascii="Calibri" w:hAnsi="Calibri" w:cs="Calibri"/>
        </w:rPr>
        <w:t xml:space="preserve"> по определению индивидуальной потребности в социальных услугах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13) утверждение </w:t>
      </w:r>
      <w:hyperlink r:id="rId15" w:history="1">
        <w:r w:rsidRPr="00A837AA">
          <w:rPr>
            <w:rFonts w:ascii="Calibri" w:hAnsi="Calibri" w:cs="Calibri"/>
          </w:rPr>
          <w:t>формы</w:t>
        </w:r>
      </w:hyperlink>
      <w:r w:rsidRPr="00A837AA">
        <w:rPr>
          <w:rFonts w:ascii="Calibri" w:hAnsi="Calibri" w:cs="Calibri"/>
        </w:rPr>
        <w:t xml:space="preserve"> заявления о предоставлении социальных услуг, примерной формы договора о предоставлении социальных услуг, а также формы индивидуальной программы предоставления социальных услуг (далее - индивидуальная программа);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14) утверждение порядка направления граждан в стационарные организации социального обслуживания со специальным социальным обслуживанием;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15) утверждение </w:t>
      </w:r>
      <w:hyperlink r:id="rId16" w:history="1">
        <w:r w:rsidRPr="00A837AA">
          <w:rPr>
            <w:rFonts w:ascii="Calibri" w:hAnsi="Calibri" w:cs="Calibri"/>
          </w:rPr>
          <w:t>примерного положения</w:t>
        </w:r>
      </w:hyperlink>
      <w:r w:rsidRPr="00A837AA">
        <w:rPr>
          <w:rFonts w:ascii="Calibri" w:hAnsi="Calibri" w:cs="Calibri"/>
        </w:rPr>
        <w:t xml:space="preserve"> о попечительском совете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17) иные предусмотренные нормативными правовыми актами Российской Федерации полномочия.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1" w:name="Par115"/>
      <w:bookmarkEnd w:id="11"/>
      <w:r w:rsidRPr="00A837AA">
        <w:rPr>
          <w:rFonts w:ascii="Calibri" w:hAnsi="Calibri" w:cs="Calibri"/>
        </w:rPr>
        <w:t>Статья 8. Полномочия органов государственной власти субъектов Российской Федерации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К полномочиям органов государственной власти субъектов Российской Федерации в сфере социального обслуживания относятся: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определение уполномоченного органа субъекта Российской Федерации, в том числе на признание граждан нуждающимися в социальном обслуживании, а также на составление индивидуальной программы;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координация деятельности поставщиков социальных услуг, общественных организаций и </w:t>
      </w:r>
      <w:r w:rsidRPr="00A837AA">
        <w:rPr>
          <w:rFonts w:ascii="Calibri" w:hAnsi="Calibri" w:cs="Calibri"/>
        </w:rPr>
        <w:lastRenderedPageBreak/>
        <w:t>иных организаций, осуществляющих деятельность в сфере социального обслуживания,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утверждение норм питания в организациях социального обслуживания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формирование и ведение реестра поставщиков социальных услуг и регистра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разработка, финансовое обеспечение и реализация региональных программ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9) утверждение законом субъекта Российской Федерации перечня социальных услуг, предоставляемых поставщиками социальных услуг, с учетом примерного перечня социальных услуг по видам социальных услуг, утверждаемого в соответствии с </w:t>
      </w:r>
      <w:hyperlink w:anchor="Par87" w:history="1">
        <w:r w:rsidRPr="00A837AA">
          <w:rPr>
            <w:rFonts w:ascii="Calibri" w:hAnsi="Calibri" w:cs="Calibri"/>
          </w:rPr>
          <w:t>пунктом 3 части 1 статьи 7</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утверждение порядка предоставления социальных услуг поставщиками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11) установление порядка утверждения тарифов на социальные услуги на основании </w:t>
      </w:r>
      <w:proofErr w:type="spellStart"/>
      <w:r w:rsidRPr="00A837AA">
        <w:rPr>
          <w:rFonts w:ascii="Calibri" w:hAnsi="Calibri" w:cs="Calibri"/>
        </w:rPr>
        <w:t>подушевых</w:t>
      </w:r>
      <w:proofErr w:type="spellEnd"/>
      <w:r w:rsidRPr="00A837AA">
        <w:rPr>
          <w:rFonts w:ascii="Calibri" w:hAnsi="Calibri" w:cs="Calibri"/>
        </w:rPr>
        <w:t xml:space="preserve"> нормативов финансирования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13) установление предельной величины среднедушевого дохода для предоставления социальных услуг бесплатно;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14) утверждение размера платы за предоставление социальных услуг и порядка ее взимания;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16) установление мер социальной поддержки и стимулирования работников организаций социального обслуживания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18) ведение учета и отчетности в сфере социального обслуживания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19) установление порядка реализации программ в сфере социального обслуживания, в том числе инвестиционных программ;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22) разработка и апробация методик и технологий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24) утверждение номенклатуры организаций социального обслуживания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24.1) создание условий для организации проведения независимой оценки качества оказания услуг организациями социального обслуживания;</w:t>
      </w:r>
    </w:p>
    <w:p w:rsidR="00A837AA" w:rsidRPr="00A837AA" w:rsidRDefault="00A837AA">
      <w:pPr>
        <w:widowControl w:val="0"/>
        <w:autoSpaceDE w:val="0"/>
        <w:autoSpaceDN w:val="0"/>
        <w:adjustRightInd w:val="0"/>
        <w:spacing w:after="0" w:line="240" w:lineRule="auto"/>
        <w:jc w:val="both"/>
        <w:rPr>
          <w:rFonts w:ascii="Calibri" w:hAnsi="Calibri" w:cs="Calibri"/>
        </w:rPr>
      </w:pPr>
      <w:r w:rsidRPr="00A837AA">
        <w:rPr>
          <w:rFonts w:ascii="Calibri" w:hAnsi="Calibri" w:cs="Calibri"/>
        </w:rPr>
        <w:t xml:space="preserve">(п. 24.1 введен Федеральным </w:t>
      </w:r>
      <w:hyperlink r:id="rId17" w:history="1">
        <w:r w:rsidRPr="00A837AA">
          <w:rPr>
            <w:rFonts w:ascii="Calibri" w:hAnsi="Calibri" w:cs="Calibri"/>
          </w:rPr>
          <w:t>законом</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25) иные полномочия, предусмотренные настоящим Федеральным законом и другими федеральными законами.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12" w:name="Par146"/>
      <w:bookmarkEnd w:id="12"/>
      <w:r w:rsidRPr="00A837AA">
        <w:rPr>
          <w:rFonts w:ascii="Calibri" w:hAnsi="Calibri" w:cs="Calibri"/>
          <w:b/>
          <w:bCs/>
        </w:rPr>
        <w:t>Глава 3. ПРАВА И ОБЯЗАННОСТИ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3" w:name="Par148"/>
      <w:bookmarkEnd w:id="13"/>
      <w:r w:rsidRPr="00A837AA">
        <w:rPr>
          <w:rFonts w:ascii="Calibri" w:hAnsi="Calibri" w:cs="Calibri"/>
        </w:rPr>
        <w:t>Статья 9. Права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Получатели социальных услуг имеют право 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уважительное и гуманное отношение;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выбор поставщика или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отказ от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защиту своих прав и законных интересов в соответствии с законодательством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участие в составлении индивидуальных программ;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9) социальное сопровождение в соответствии со </w:t>
      </w:r>
      <w:hyperlink w:anchor="Par304" w:history="1">
        <w:r w:rsidRPr="00A837AA">
          <w:rPr>
            <w:rFonts w:ascii="Calibri" w:hAnsi="Calibri" w:cs="Calibri"/>
          </w:rPr>
          <w:t>статьей 22</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4" w:name="Par161"/>
      <w:bookmarkEnd w:id="14"/>
      <w:r w:rsidRPr="00A837AA">
        <w:rPr>
          <w:rFonts w:ascii="Calibri" w:hAnsi="Calibri" w:cs="Calibri"/>
        </w:rPr>
        <w:t>Статья 10. Обязанности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Получатели социальных услуг обязаны: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15" w:name="Par168"/>
      <w:bookmarkEnd w:id="15"/>
      <w:r w:rsidRPr="00A837AA">
        <w:rPr>
          <w:rFonts w:ascii="Calibri" w:hAnsi="Calibri" w:cs="Calibri"/>
          <w:b/>
          <w:bCs/>
        </w:rPr>
        <w:t>Глава 4. ПРАВА, ОБЯЗАННОСТИ И ИНФОРМАЦИОННАЯ ОТКРЫТОСТЬ</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6" w:name="Par171"/>
      <w:bookmarkEnd w:id="16"/>
      <w:r w:rsidRPr="00A837AA">
        <w:rPr>
          <w:rFonts w:ascii="Calibri" w:hAnsi="Calibri" w:cs="Calibri"/>
        </w:rPr>
        <w:t>Статья 11. Права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Поставщики социальных услуг имеют право: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ar262" w:history="1">
        <w:r w:rsidRPr="00A837AA">
          <w:rPr>
            <w:rFonts w:ascii="Calibri" w:hAnsi="Calibri" w:cs="Calibri"/>
          </w:rPr>
          <w:t>частью 3 статьи 18</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быть включенными в реестр поставщиков социальных услуг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получать в течение двух рабочих дней информацию о включении их в перечень рекомендуемых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7" w:name="Par180"/>
      <w:bookmarkEnd w:id="17"/>
      <w:r w:rsidRPr="00A837AA">
        <w:rPr>
          <w:rFonts w:ascii="Calibri" w:hAnsi="Calibri" w:cs="Calibri"/>
        </w:rPr>
        <w:t>Статья 12. Обязанности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Поставщики социальных услуг обязаны: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предоставлять срочные социальные услуги в соответствии со </w:t>
      </w:r>
      <w:hyperlink w:anchor="Par293" w:history="1">
        <w:r w:rsidRPr="00A837AA">
          <w:rPr>
            <w:rFonts w:ascii="Calibri" w:hAnsi="Calibri" w:cs="Calibri"/>
          </w:rPr>
          <w:t>статьей 21</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5) использовать информацию о получателях социальных услуг в соответствии с установленными </w:t>
      </w:r>
      <w:hyperlink r:id="rId18" w:history="1">
        <w:r w:rsidRPr="00A837AA">
          <w:rPr>
            <w:rFonts w:ascii="Calibri" w:hAnsi="Calibri" w:cs="Calibri"/>
          </w:rPr>
          <w:t>законодательством</w:t>
        </w:r>
      </w:hyperlink>
      <w:r w:rsidRPr="00A837AA">
        <w:rPr>
          <w:rFonts w:ascii="Calibri" w:hAnsi="Calibri" w:cs="Calibri"/>
        </w:rPr>
        <w:t xml:space="preserve"> Российской Федерации о персональных данных требованиями о защите персональных данных;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предоставлять уполномоченному органу субъекта Российской Федерации информацию для формирования регистра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7) осуществлять социальное сопровождение в соответствии со </w:t>
      </w:r>
      <w:hyperlink w:anchor="Par304" w:history="1">
        <w:r w:rsidRPr="00A837AA">
          <w:rPr>
            <w:rFonts w:ascii="Calibri" w:hAnsi="Calibri" w:cs="Calibri"/>
          </w:rPr>
          <w:t>статьей 22</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8) обеспечивать получателям социальных услуг содействие в прохождении медико-социальной экспертизы, проводимой в установленном </w:t>
      </w:r>
      <w:hyperlink r:id="rId19" w:history="1">
        <w:r w:rsidRPr="00A837AA">
          <w:rPr>
            <w:rFonts w:ascii="Calibri" w:hAnsi="Calibri" w:cs="Calibri"/>
          </w:rPr>
          <w:t>законодательством</w:t>
        </w:r>
      </w:hyperlink>
      <w:r w:rsidRPr="00A837AA">
        <w:rPr>
          <w:rFonts w:ascii="Calibri" w:hAnsi="Calibri" w:cs="Calibri"/>
        </w:rPr>
        <w:t xml:space="preserve"> Российской Федерации порядке федеральными учреждениями медико-социальной экспертизы;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выделять супругам, проживающим в организации социального обслуживания, изолированное жилое помещение для совместного проживания;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обеспечивать сохранность личных вещей и ценностей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13) исполнять иные обязанности, связанные с реализацией прав получателей социальных услуг на социальное обслуживание.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Поставщики социальных услуг при оказании социальных услуг не вправе: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18" w:name="Par201"/>
      <w:bookmarkEnd w:id="18"/>
      <w:r w:rsidRPr="00A837AA">
        <w:rPr>
          <w:rFonts w:ascii="Calibri" w:hAnsi="Calibri" w:cs="Calibri"/>
        </w:rPr>
        <w:t>Статья 13. Информационная открытость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w:t>
      </w:r>
      <w:r w:rsidRPr="00A837AA">
        <w:rPr>
          <w:rFonts w:ascii="Calibri" w:hAnsi="Calibri" w:cs="Calibri"/>
        </w:rPr>
        <w:lastRenderedPageBreak/>
        <w:t>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19" w:name="Par204"/>
      <w:bookmarkEnd w:id="19"/>
      <w:r w:rsidRPr="00A837AA">
        <w:rPr>
          <w:rFonts w:ascii="Calibri" w:hAnsi="Calibri" w:cs="Calibri"/>
        </w:rPr>
        <w:t>2. Поставщики социальных услуг обеспечивают открытость и доступность информации: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 структуре и об органах управления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о форме социального обслуживания, видах социальных услуг, порядке и об условиях их предоставления, о тарифах на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9) о наличии лицензий на осуществление деятельности, подлежащей лицензированию в соответствии с </w:t>
      </w:r>
      <w:hyperlink r:id="rId20" w:history="1">
        <w:r w:rsidRPr="00A837AA">
          <w:rPr>
            <w:rFonts w:ascii="Calibri" w:hAnsi="Calibri" w:cs="Calibri"/>
          </w:rPr>
          <w:t>законодательством</w:t>
        </w:r>
      </w:hyperlink>
      <w:r w:rsidRPr="00A837AA">
        <w:rPr>
          <w:rFonts w:ascii="Calibri" w:hAnsi="Calibri" w:cs="Calibri"/>
        </w:rPr>
        <w:t xml:space="preserve">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о финансово-хозяйственной деятельности;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11) о правилах внутреннего распорядка для получателей социальных услуг, правилах внутреннего трудового распорядка, коллективном договоре;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A837AA" w:rsidRPr="00A837AA" w:rsidRDefault="00A837AA">
      <w:pPr>
        <w:widowControl w:val="0"/>
        <w:autoSpaceDE w:val="0"/>
        <w:autoSpaceDN w:val="0"/>
        <w:adjustRightInd w:val="0"/>
        <w:spacing w:after="0" w:line="240" w:lineRule="auto"/>
        <w:jc w:val="both"/>
        <w:rPr>
          <w:rFonts w:ascii="Calibri" w:hAnsi="Calibri" w:cs="Calibri"/>
        </w:rPr>
      </w:pPr>
      <w:r w:rsidRPr="00A837AA">
        <w:rPr>
          <w:rFonts w:ascii="Calibri" w:hAnsi="Calibri" w:cs="Calibri"/>
        </w:rPr>
        <w:t xml:space="preserve">(п. 12.1 введен Федеральным </w:t>
      </w:r>
      <w:hyperlink r:id="rId21" w:history="1">
        <w:r w:rsidRPr="00A837AA">
          <w:rPr>
            <w:rFonts w:ascii="Calibri" w:hAnsi="Calibri" w:cs="Calibri"/>
          </w:rPr>
          <w:t>законом</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Информация и документы, указанные в </w:t>
      </w:r>
      <w:hyperlink w:anchor="Par204" w:history="1">
        <w:r w:rsidRPr="00A837AA">
          <w:rPr>
            <w:rFonts w:ascii="Calibri" w:hAnsi="Calibri" w:cs="Calibri"/>
          </w:rPr>
          <w:t>части 2</w:t>
        </w:r>
      </w:hyperlink>
      <w:r w:rsidRPr="00A837AA">
        <w:rPr>
          <w:rFonts w:ascii="Calibri" w:hAnsi="Calibri" w:cs="Calibri"/>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w:t>
      </w:r>
      <w:hyperlink w:anchor="Par330" w:history="1">
        <w:r w:rsidRPr="00A837AA">
          <w:rPr>
            <w:rFonts w:ascii="Calibri" w:hAnsi="Calibri" w:cs="Calibri"/>
          </w:rPr>
          <w:t>части 5 статьи 23.1</w:t>
        </w:r>
      </w:hyperlink>
      <w:r w:rsidRPr="00A837AA">
        <w:rPr>
          <w:rFonts w:ascii="Calibri" w:hAnsi="Calibri" w:cs="Calibri"/>
        </w:rPr>
        <w:t xml:space="preserve">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w:t>
      </w:r>
      <w:r w:rsidRPr="00A837AA">
        <w:rPr>
          <w:rFonts w:ascii="Calibri" w:hAnsi="Calibri" w:cs="Calibri"/>
        </w:rPr>
        <w:lastRenderedPageBreak/>
        <w:t>обслуживания.</w:t>
      </w:r>
    </w:p>
    <w:p w:rsidR="00A837AA" w:rsidRPr="00A837AA" w:rsidRDefault="00A837AA">
      <w:pPr>
        <w:widowControl w:val="0"/>
        <w:autoSpaceDE w:val="0"/>
        <w:autoSpaceDN w:val="0"/>
        <w:adjustRightInd w:val="0"/>
        <w:spacing w:after="0" w:line="240" w:lineRule="auto"/>
        <w:jc w:val="both"/>
        <w:rPr>
          <w:rFonts w:ascii="Calibri" w:hAnsi="Calibri" w:cs="Calibri"/>
        </w:rPr>
      </w:pPr>
      <w:r w:rsidRPr="00A837AA">
        <w:rPr>
          <w:rFonts w:ascii="Calibri" w:hAnsi="Calibri" w:cs="Calibri"/>
        </w:rPr>
        <w:t xml:space="preserve">(часть 4 введена Федеральным </w:t>
      </w:r>
      <w:hyperlink r:id="rId22" w:history="1">
        <w:r w:rsidRPr="00A837AA">
          <w:rPr>
            <w:rFonts w:ascii="Calibri" w:hAnsi="Calibri" w:cs="Calibri"/>
          </w:rPr>
          <w:t>законом</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20" w:name="Par224"/>
      <w:bookmarkEnd w:id="20"/>
      <w:r w:rsidRPr="00A837AA">
        <w:rPr>
          <w:rFonts w:ascii="Calibri" w:hAnsi="Calibri" w:cs="Calibri"/>
          <w:b/>
          <w:bCs/>
        </w:rPr>
        <w:t>Глава 5. ПРЕДОСТАВЛЕНИЕ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1" w:name="Par226"/>
      <w:bookmarkEnd w:id="21"/>
      <w:r w:rsidRPr="00A837AA">
        <w:rPr>
          <w:rFonts w:ascii="Calibri" w:hAnsi="Calibri" w:cs="Calibri"/>
        </w:rPr>
        <w:t>Статья 14. Обращение о предоставлении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2" w:name="Par230"/>
      <w:bookmarkEnd w:id="22"/>
      <w:r w:rsidRPr="00A837AA">
        <w:rPr>
          <w:rFonts w:ascii="Calibri" w:hAnsi="Calibri" w:cs="Calibri"/>
        </w:rPr>
        <w:t>Статья 15. Признание гражданина нуждающимся в социальном обслуживании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наличие в семье инвалида или инвалидов, в том числе ребенка-инвалида или детей-инвалидов, нуждающихся в постоянном постороннем уходе;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наличие ребенка или детей (в том числе находящихся под опекой, попечительством), испытывающих трудности в социальной адаптации;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отсутствие возможности обеспечения ухода (в том числе временного) за инвалидом, ребенком, детьми, а также отсутствие попечения над ними;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отсутствие работы и средств к существованию;</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Уполномоченный орган субъекта Российской Федерации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Решение об отказе в социальном обслуживании может быть обжаловано в судебном порядке.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3" w:name="Par244"/>
      <w:bookmarkEnd w:id="23"/>
      <w:r w:rsidRPr="00A837AA">
        <w:rPr>
          <w:rFonts w:ascii="Calibri" w:hAnsi="Calibri" w:cs="Calibri"/>
        </w:rPr>
        <w:t>Статья 16. Индивидуальная программа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ar304" w:history="1">
        <w:r w:rsidRPr="00A837AA">
          <w:rPr>
            <w:rFonts w:ascii="Calibri" w:hAnsi="Calibri" w:cs="Calibri"/>
          </w:rPr>
          <w:t>статьей 22</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w:t>
      </w:r>
      <w:r w:rsidRPr="00A837AA">
        <w:rPr>
          <w:rFonts w:ascii="Calibri" w:hAnsi="Calibri" w:cs="Calibri"/>
        </w:rPr>
        <w:lastRenderedPageBreak/>
        <w:t>года. Пересмотр индивидуальной программы осуществляется с учетом результатов реализованной индивидуальной программы.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4" w:name="Par252"/>
      <w:bookmarkEnd w:id="24"/>
      <w:r w:rsidRPr="00A837AA">
        <w:rPr>
          <w:rFonts w:ascii="Calibri" w:hAnsi="Calibri" w:cs="Calibri"/>
        </w:rPr>
        <w:t>Статья 17. Договор о предоставлении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5" w:name="Par258"/>
      <w:bookmarkEnd w:id="25"/>
      <w:r w:rsidRPr="00A837AA">
        <w:rPr>
          <w:rFonts w:ascii="Calibri" w:hAnsi="Calibri" w:cs="Calibri"/>
        </w:rPr>
        <w:t>Статья 18. Отказ от социального обслуживания,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Гражданин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26" w:name="Par262"/>
      <w:bookmarkEnd w:id="26"/>
      <w:r w:rsidRPr="00A837AA">
        <w:rPr>
          <w:rFonts w:ascii="Calibri" w:hAnsi="Calibri" w:cs="Calibri"/>
        </w:rPr>
        <w:t>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27" w:name="Par264"/>
      <w:bookmarkEnd w:id="27"/>
      <w:r w:rsidRPr="00A837AA">
        <w:rPr>
          <w:rFonts w:ascii="Calibri" w:hAnsi="Calibri" w:cs="Calibri"/>
          <w:b/>
          <w:bCs/>
        </w:rPr>
        <w:t>Глава 6. ФОРМЫ СОЦИАЛЬНОГО ОБСЛУЖИВАНИЯ, ВИДЫ</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8" w:name="Par267"/>
      <w:bookmarkEnd w:id="28"/>
      <w:r w:rsidRPr="00A837AA">
        <w:rPr>
          <w:rFonts w:ascii="Calibri" w:hAnsi="Calibri" w:cs="Calibri"/>
        </w:rPr>
        <w:t>Статья 19. Формы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Социальные услуги предоставляются их получателям в форме социального обслуживания на дому, или в полустационарной форме, или в стационарной форме.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w:t>
      </w:r>
      <w:r w:rsidRPr="00A837AA">
        <w:rPr>
          <w:rFonts w:ascii="Calibri" w:hAnsi="Calibri" w:cs="Calibri"/>
        </w:rPr>
        <w:lastRenderedPageBreak/>
        <w:t xml:space="preserve">(в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ar284" w:history="1">
        <w:r w:rsidRPr="00A837AA">
          <w:rPr>
            <w:rFonts w:ascii="Calibri" w:hAnsi="Calibri" w:cs="Calibri"/>
          </w:rPr>
          <w:t>пунктами 1</w:t>
        </w:r>
      </w:hyperlink>
      <w:r w:rsidRPr="00A837AA">
        <w:rPr>
          <w:rFonts w:ascii="Calibri" w:hAnsi="Calibri" w:cs="Calibri"/>
        </w:rPr>
        <w:t xml:space="preserve"> - </w:t>
      </w:r>
      <w:hyperlink w:anchor="Par290" w:history="1">
        <w:r w:rsidRPr="00A837AA">
          <w:rPr>
            <w:rFonts w:ascii="Calibri" w:hAnsi="Calibri" w:cs="Calibri"/>
          </w:rPr>
          <w:t>7 статьи 20</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При предоставлении социальных услуг в полустационарной форме или в стационарной форме должны быть обеспечены: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w:t>
      </w:r>
      <w:proofErr w:type="spellStart"/>
      <w:r w:rsidRPr="00A837AA">
        <w:rPr>
          <w:rFonts w:ascii="Calibri" w:hAnsi="Calibri" w:cs="Calibri"/>
        </w:rPr>
        <w:t>тифлосурдопереводчика</w:t>
      </w:r>
      <w:proofErr w:type="spellEnd"/>
      <w:r w:rsidRPr="00A837AA">
        <w:rPr>
          <w:rFonts w:ascii="Calibri" w:hAnsi="Calibri" w:cs="Calibri"/>
        </w:rPr>
        <w:t>, допуск собак-проводников;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w:t>
      </w:r>
      <w:proofErr w:type="spellStart"/>
      <w:r w:rsidRPr="00A837AA">
        <w:rPr>
          <w:rFonts w:ascii="Calibri" w:hAnsi="Calibri" w:cs="Calibri"/>
        </w:rPr>
        <w:t>сурдоперевода</w:t>
      </w:r>
      <w:proofErr w:type="spellEnd"/>
      <w:r w:rsidRPr="00A837AA">
        <w:rPr>
          <w:rFonts w:ascii="Calibri" w:hAnsi="Calibri" w:cs="Calibri"/>
        </w:rPr>
        <w:t xml:space="preserve">), допуск </w:t>
      </w:r>
      <w:proofErr w:type="spellStart"/>
      <w:r w:rsidRPr="00A837AA">
        <w:rPr>
          <w:rFonts w:ascii="Calibri" w:hAnsi="Calibri" w:cs="Calibri"/>
        </w:rPr>
        <w:t>сурдопереводчика</w:t>
      </w:r>
      <w:proofErr w:type="spellEnd"/>
      <w:r w:rsidRPr="00A837AA">
        <w:rPr>
          <w:rFonts w:ascii="Calibri" w:hAnsi="Calibri" w:cs="Calibri"/>
        </w:rPr>
        <w:t>;</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оказание иных видов посторонней помощи.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5. Граждане из числа лиц, освобождаемых из мест лишения свободы, за которыми в соответствии с </w:t>
      </w:r>
      <w:hyperlink r:id="rId23" w:history="1">
        <w:r w:rsidRPr="00A837AA">
          <w:rPr>
            <w:rFonts w:ascii="Calibri" w:hAnsi="Calibri" w:cs="Calibri"/>
          </w:rPr>
          <w:t>законодательством</w:t>
        </w:r>
      </w:hyperlink>
      <w:r w:rsidRPr="00A837AA">
        <w:rPr>
          <w:rFonts w:ascii="Calibri" w:hAnsi="Calibri" w:cs="Calibri"/>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24" w:history="1">
        <w:r w:rsidRPr="00A837AA">
          <w:rPr>
            <w:rFonts w:ascii="Calibri" w:hAnsi="Calibri" w:cs="Calibri"/>
          </w:rPr>
          <w:t>законодательством</w:t>
        </w:r>
      </w:hyperlink>
      <w:r w:rsidRPr="00A837AA">
        <w:rPr>
          <w:rFonts w:ascii="Calibri" w:hAnsi="Calibri" w:cs="Calibri"/>
        </w:rPr>
        <w:t xml:space="preserve"> Российской Федерации о психиатрической помощи.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29" w:name="Par281"/>
      <w:bookmarkEnd w:id="29"/>
      <w:r w:rsidRPr="00A837AA">
        <w:rPr>
          <w:rFonts w:ascii="Calibri" w:hAnsi="Calibri" w:cs="Calibri"/>
        </w:rPr>
        <w:t>Статья 20. Виды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Получателям социальных услуг с учетом их индивидуальных потребностей предоставляются следующие виды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30" w:name="Par284"/>
      <w:bookmarkEnd w:id="30"/>
      <w:r w:rsidRPr="00A837AA">
        <w:rPr>
          <w:rFonts w:ascii="Calibri" w:hAnsi="Calibri" w:cs="Calibri"/>
        </w:rPr>
        <w:t>1) социально-бытовые, направленные на поддержание жизнедеятельности получателей социальных услуг в быту;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социально-трудовые, направленные на оказание помощи в трудоустройстве и в решении других проблем, связанных с трудовой адаптацией;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31" w:name="Par290"/>
      <w:bookmarkEnd w:id="31"/>
      <w:r w:rsidRPr="00A837AA">
        <w:rPr>
          <w:rFonts w:ascii="Calibri" w:hAnsi="Calibri" w:cs="Calibri"/>
        </w:rPr>
        <w:t xml:space="preserve">7) услуги в целях повышения коммуникативного потенциала получателей социальных услуг, </w:t>
      </w:r>
      <w:r w:rsidRPr="00A837AA">
        <w:rPr>
          <w:rFonts w:ascii="Calibri" w:hAnsi="Calibri" w:cs="Calibri"/>
        </w:rPr>
        <w:lastRenderedPageBreak/>
        <w:t>имеющих ограничения жизнедеятельности, в том числе детей-инвалидов;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срочные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2" w:name="Par293"/>
      <w:bookmarkEnd w:id="32"/>
      <w:r w:rsidRPr="00A837AA">
        <w:rPr>
          <w:rFonts w:ascii="Calibri" w:hAnsi="Calibri" w:cs="Calibri"/>
        </w:rPr>
        <w:t>Статья 21. Срочные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Срочные социальные услуги включают в себя: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обеспечение бесплатным горячим питанием или наборами продуктов;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обеспечение одеждой, обувью и другими предметами первой необходимости;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содействие в получении временного жилого помещения;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содействие в получении юридической помощи в целях защиты прав и законных интересов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содействие в получении экстренной психологической помощи с привлечением к этой работе психологов и священнослужителей;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иные срочные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w:t>
      </w:r>
      <w:proofErr w:type="gramStart"/>
      <w:r w:rsidRPr="00A837AA">
        <w:rPr>
          <w:rFonts w:ascii="Calibri" w:hAnsi="Calibri" w:cs="Calibri"/>
        </w:rPr>
        <w:t>видах</w:t>
      </w:r>
      <w:proofErr w:type="gramEnd"/>
      <w:r w:rsidRPr="00A837AA">
        <w:rPr>
          <w:rFonts w:ascii="Calibri" w:hAnsi="Calibri" w:cs="Calibri"/>
        </w:rPr>
        <w:t xml:space="preserve">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3" w:name="Par304"/>
      <w:bookmarkEnd w:id="33"/>
      <w:r w:rsidRPr="00A837AA">
        <w:rPr>
          <w:rFonts w:ascii="Calibri" w:hAnsi="Calibri" w:cs="Calibri"/>
        </w:rP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ar417" w:history="1">
        <w:r w:rsidRPr="00A837AA">
          <w:rPr>
            <w:rFonts w:ascii="Calibri" w:hAnsi="Calibri" w:cs="Calibri"/>
          </w:rPr>
          <w:t>статьей 28</w:t>
        </w:r>
      </w:hyperlink>
      <w:r w:rsidRPr="00A837AA">
        <w:rPr>
          <w:rFonts w:ascii="Calibri" w:hAnsi="Calibri" w:cs="Calibri"/>
        </w:rPr>
        <w:t xml:space="preserve"> настоящего Федерального закона. Мероприятия по социальному сопровождению отражаются в индивидуальной программе.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34" w:name="Par309"/>
      <w:bookmarkEnd w:id="34"/>
      <w:r w:rsidRPr="00A837AA">
        <w:rPr>
          <w:rFonts w:ascii="Calibri" w:hAnsi="Calibri" w:cs="Calibri"/>
          <w:b/>
          <w:bCs/>
        </w:rPr>
        <w:t>Глава 7. ОРГАНИЗАЦИЯ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5" w:name="Par311"/>
      <w:bookmarkEnd w:id="35"/>
      <w:r w:rsidRPr="00A837AA">
        <w:rPr>
          <w:rFonts w:ascii="Calibri" w:hAnsi="Calibri" w:cs="Calibri"/>
        </w:rPr>
        <w:t>Статья 23.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Организации социального обслуживания в субъектах Российской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 их структурных подразделений.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В государственных организациях социального обслуживания создаются попечительские советы.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Структура, порядок формирования, срок полномочий, компетенция попечительского </w:t>
      </w:r>
      <w:r w:rsidRPr="00A837AA">
        <w:rPr>
          <w:rFonts w:ascii="Calibri" w:hAnsi="Calibri" w:cs="Calibri"/>
        </w:rPr>
        <w:lastRenderedPageBreak/>
        <w:t xml:space="preserve">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25" w:history="1">
        <w:r w:rsidRPr="00A837AA">
          <w:rPr>
            <w:rFonts w:ascii="Calibri" w:hAnsi="Calibri" w:cs="Calibri"/>
          </w:rPr>
          <w:t>примерного положения</w:t>
        </w:r>
      </w:hyperlink>
      <w:r w:rsidRPr="00A837AA">
        <w:rPr>
          <w:rFonts w:ascii="Calibri" w:hAnsi="Calibri" w:cs="Calibri"/>
        </w:rPr>
        <w:t xml:space="preserve"> о попечительском совете организации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roofErr w:type="spellStart"/>
      <w:r w:rsidRPr="00A837AA">
        <w:rPr>
          <w:rFonts w:ascii="Calibri" w:hAnsi="Calibri" w:cs="Calibri"/>
        </w:rPr>
        <w:t>КонсультантПлюс</w:t>
      </w:r>
      <w:proofErr w:type="spellEnd"/>
      <w:r w:rsidRPr="00A837AA">
        <w:rPr>
          <w:rFonts w:ascii="Calibri" w:hAnsi="Calibri" w:cs="Calibri"/>
        </w:rPr>
        <w:t>: примечание.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Координация деятельности и общее методическое обеспечение проведения независимой оценки качества оказания услуг организациями в сфере социального обслуживания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26" w:history="1">
        <w:r w:rsidRPr="00A837AA">
          <w:rPr>
            <w:rFonts w:ascii="Calibri" w:hAnsi="Calibri" w:cs="Calibri"/>
          </w:rPr>
          <w:t>закон</w:t>
        </w:r>
      </w:hyperlink>
      <w:r w:rsidRPr="00A837AA">
        <w:rPr>
          <w:rFonts w:ascii="Calibri" w:hAnsi="Calibri" w:cs="Calibri"/>
        </w:rPr>
        <w:t xml:space="preserve"> от 21.07.2014 N 256-ФЗ).</w:t>
      </w:r>
    </w:p>
    <w:p w:rsidR="00A837AA" w:rsidRPr="00A837AA" w:rsidRDefault="00A837A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6" w:name="Par322"/>
      <w:bookmarkEnd w:id="36"/>
      <w:r w:rsidRPr="00A837AA">
        <w:rPr>
          <w:rFonts w:ascii="Calibri" w:hAnsi="Calibri" w:cs="Calibri"/>
        </w:rPr>
        <w:t>Статья 23.1. Независимая оценка качества оказания услуг организациями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(введена Федеральным </w:t>
      </w:r>
      <w:hyperlink r:id="rId27" w:history="1">
        <w:r w:rsidRPr="00A837AA">
          <w:rPr>
            <w:rFonts w:ascii="Calibri" w:hAnsi="Calibri" w:cs="Calibri"/>
          </w:rPr>
          <w:t>законом</w:t>
        </w:r>
      </w:hyperlink>
      <w:r w:rsidRPr="00A837AA">
        <w:rPr>
          <w:rFonts w:ascii="Calibri" w:hAnsi="Calibri" w:cs="Calibri"/>
        </w:rPr>
        <w:t xml:space="preserve"> от 21.07.2014 N 256-ФЗ)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37" w:name="Par329"/>
      <w:bookmarkEnd w:id="37"/>
      <w:r w:rsidRPr="00A837AA">
        <w:rPr>
          <w:rFonts w:ascii="Calibri" w:hAnsi="Calibri" w:cs="Calibri"/>
        </w:rP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38" w:name="Par330"/>
      <w:bookmarkEnd w:id="38"/>
      <w:r w:rsidRPr="00A837AA">
        <w:rPr>
          <w:rFonts w:ascii="Calibri" w:hAnsi="Calibri" w:cs="Calibri"/>
        </w:rPr>
        <w:t>5. В целях создания условий для организации проведения независимой оценки качества оказания услуг организациями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положение о нем;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w:t>
      </w:r>
      <w:r w:rsidRPr="00A837AA">
        <w:rPr>
          <w:rFonts w:ascii="Calibri" w:hAnsi="Calibri" w:cs="Calibri"/>
        </w:rPr>
        <w:lastRenderedPageBreak/>
        <w:t>организациями социального обслуживания, расположенными на территориях муниципальных образований, и утверждать положение о них.</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6. Показатели, характеризующие общие критерии оценки качества оказания услуг организациями, указанными в </w:t>
      </w:r>
      <w:hyperlink w:anchor="Par329" w:history="1">
        <w:r w:rsidRPr="00A837AA">
          <w:rPr>
            <w:rFonts w:ascii="Calibri" w:hAnsi="Calibri" w:cs="Calibri"/>
          </w:rPr>
          <w:t>части 4</w:t>
        </w:r>
      </w:hyperlink>
      <w:r w:rsidRPr="00A837AA">
        <w:rPr>
          <w:rFonts w:ascii="Calibri" w:hAnsi="Calibri" w:cs="Calibri"/>
        </w:rP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Общественные советы по проведению независимой оценки оказания услуг организациями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определяют перечни организаций социального обслуживания, в отношении которых проводится независимая оценка;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w:t>
      </w:r>
      <w:hyperlink r:id="rId28" w:history="1">
        <w:r w:rsidRPr="00A837AA">
          <w:rPr>
            <w:rFonts w:ascii="Calibri" w:hAnsi="Calibri" w:cs="Calibri"/>
          </w:rPr>
          <w:t>законодательством</w:t>
        </w:r>
      </w:hyperlink>
      <w:r w:rsidRPr="00A837AA">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w:t>
      </w:r>
      <w:r w:rsidRPr="00A837AA">
        <w:rPr>
          <w:rFonts w:ascii="Calibri" w:hAnsi="Calibri" w:cs="Calibri"/>
        </w:rPr>
        <w:lastRenderedPageBreak/>
        <w:t>статистической отчетностью (в случае, если она не размещена на официальном сайте организации).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14. Состав информации о результатах независимой оценки качества оказания услуг организациями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29" w:history="1">
        <w:r w:rsidRPr="00A837AA">
          <w:rPr>
            <w:rFonts w:ascii="Calibri" w:hAnsi="Calibri" w:cs="Calibri"/>
          </w:rPr>
          <w:t>органом</w:t>
        </w:r>
      </w:hyperlink>
      <w:r w:rsidRPr="00A837AA">
        <w:rPr>
          <w:rFonts w:ascii="Calibri" w:hAnsi="Calibri" w:cs="Calibri"/>
        </w:rPr>
        <w:t xml:space="preserve">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39" w:name="Par353"/>
      <w:bookmarkEnd w:id="39"/>
      <w:r w:rsidRPr="00A837AA">
        <w:rPr>
          <w:rFonts w:ascii="Calibri" w:hAnsi="Calibri" w:cs="Calibri"/>
        </w:rPr>
        <w:t>Статья 24. Информационные системы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ar475" w:history="1">
        <w:r w:rsidRPr="00A837AA">
          <w:rPr>
            <w:rFonts w:ascii="Calibri" w:hAnsi="Calibri" w:cs="Calibri"/>
          </w:rPr>
          <w:t>статьей 33</w:t>
        </w:r>
      </w:hyperlink>
      <w:r w:rsidRPr="00A837AA">
        <w:rPr>
          <w:rFonts w:ascii="Calibri" w:hAnsi="Calibri" w:cs="Calibri"/>
        </w:rPr>
        <w:t xml:space="preserve"> настоящего Федерального закона и в иных целях, определенных законодательством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0" w:name="Par359"/>
      <w:bookmarkEnd w:id="40"/>
      <w:r w:rsidRPr="00A837AA">
        <w:rPr>
          <w:rFonts w:ascii="Calibri" w:hAnsi="Calibri" w:cs="Calibri"/>
        </w:rPr>
        <w:t>Статья 25. Реестр поставщиков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Реестр поставщиков социальных услуг формируется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Включение организаций социального обслуживания в реестр поставщиков социальных услуг осуществляется на добровольной основе.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Реестр поставщиков социальных услуг содержит следующую информацию:</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регистрационный номер учетной записи;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полное и (если имеется) сокращенное наименование поставщика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дата государственной регистрации юридического лица, индивидуального предпринимателя, являющихся поставщиками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организационно-правовая форма поставщика социальных услуг (для юридических лиц);</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5) адрес (место нахождения, место предоставления социальных услуг), контактный телефон, адрес электронной почты поставщика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фамилия, имя, отчество руководителя поставщика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информация о лицензиях, имеющихся у поставщика социальных услуг (при необходимости);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сведения о формах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9) перечень предоставляемых социальных услуг по формам социального обслуживания и видам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тарифы на предоставляемые социальные услуги по формам социального обслуживания и видам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информация об условиях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13) информация о результатах проведенных проверок;</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14) информация об опыте работы поставщика социальных услуг за последние пять лет;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15) иная информация, определенная Правительством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1" w:name="Par382"/>
      <w:bookmarkEnd w:id="41"/>
      <w:r w:rsidRPr="00A837AA">
        <w:rPr>
          <w:rFonts w:ascii="Calibri" w:hAnsi="Calibri" w:cs="Calibri"/>
        </w:rPr>
        <w:t>Статья 26. Регистр получателей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Регистр получателей социальных услуг содержит следующую информацию о получателе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регистрационный номер учетной записи;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фамилия, имя, отчество;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дата рождения;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пол;</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адрес (место жительства), контактный телефон;</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страховой номер индивидуального лицевого счета;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серия, номер паспорта или данные иного документа, удостоверяющего личность, дата выдачи этих документов и наименование выдавшего их органа;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дата обращения с просьбой о предоставлении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9) дата оформления и номер индивидуальной программы;</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10) наименование поставщика или наименования поставщиков социальных услуг, реализующих индивидуальную программу;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12) иная информация, определенная Правительством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2" w:name="Par399"/>
      <w:bookmarkEnd w:id="42"/>
      <w:r w:rsidRPr="00A837AA">
        <w:rPr>
          <w:rFonts w:ascii="Calibri" w:hAnsi="Calibri" w:cs="Calibri"/>
        </w:rPr>
        <w:t>Статья 27. Требования к порядку предоставления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Порядок предоставления социальных услуг обязателен для исполнения поставщиками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Порядок предоставления социальных услуг устанавливается по формам социального обслуживания, видам социальных услуг и включает в себя: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наименование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2) стандарт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правила предоставления социальной услуги бесплатно либо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требования к деятельности поставщика социальной услуги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иные положения в зависимости от формы социального обслуживания, видов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Стандарт социальной услуги включает в себя: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описание социальной услуги, в том числе ее объем;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сроки предоставления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w:t>
      </w:r>
      <w:proofErr w:type="spellStart"/>
      <w:r w:rsidRPr="00A837AA">
        <w:rPr>
          <w:rFonts w:ascii="Calibri" w:hAnsi="Calibri" w:cs="Calibri"/>
        </w:rPr>
        <w:t>подушевой</w:t>
      </w:r>
      <w:proofErr w:type="spellEnd"/>
      <w:r w:rsidRPr="00A837AA">
        <w:rPr>
          <w:rFonts w:ascii="Calibri" w:hAnsi="Calibri" w:cs="Calibri"/>
        </w:rPr>
        <w:t xml:space="preserve"> норматив финансирования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показатели качества и оценку результатов предоставления социальной услуги;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иные необходимые для предоставления социальной услуги положения.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3" w:name="Par417"/>
      <w:bookmarkEnd w:id="43"/>
      <w:r w:rsidRPr="00A837AA">
        <w:rPr>
          <w:rFonts w:ascii="Calibri" w:hAnsi="Calibri" w:cs="Calibri"/>
        </w:rPr>
        <w:t>Статья 28. Межведомственное взаимодействие при организации социального обслуживания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Регламент межведомственного взаимодействия определяет:</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перечень органов государственной власти субъекта Российской Федерации, осуществляющих межведомственное взаимодействие;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виды деятельности, осуществляемой органами государственной власти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порядок и формы межведомственного взаимодействия;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требования к содержанию, формам и условиям обмена информацией, в том числе в электронной форме;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механизм реализации мероприятий по социальному сопровождению, в том числе порядок привлечения организаций к его осуществлению;</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порядок осуществления государственного контроля (надзора) и оценки результатов межведомственного взаимодействия.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4" w:name="Par428"/>
      <w:bookmarkEnd w:id="44"/>
      <w:r w:rsidRPr="00A837AA">
        <w:rPr>
          <w:rFonts w:ascii="Calibri" w:hAnsi="Calibri" w:cs="Calibri"/>
        </w:rPr>
        <w:t>Статья 29. Профилактика обстоятельств, обусловливающих нуждаемость гражданина в социальном обслуживании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Профилактика обстоятельств, обусловливающих нуждаемость гражданина в социальном обслуживании, осуществляется путем: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обследования условий жизнедеятельности гражданина, определения причин, влияющих на ухудшение этих условий;</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анализа данных государственной статистической отчетности, проведения при необходимости выборочных социологических опросов.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45" w:name="Par435"/>
      <w:bookmarkEnd w:id="45"/>
      <w:r w:rsidRPr="00A837AA">
        <w:rPr>
          <w:rFonts w:ascii="Calibri" w:hAnsi="Calibri" w:cs="Calibri"/>
          <w:b/>
          <w:bCs/>
        </w:rPr>
        <w:t>Глава 8. ФИНАНСИРОВАНИЕ СОЦИАЛЬНОГО ОБСЛУЖИВАНИЯ И УСЛОВИЯ</w:t>
      </w:r>
    </w:p>
    <w:p w:rsidR="00A837AA" w:rsidRPr="00A837AA" w:rsidRDefault="00A837AA">
      <w:pPr>
        <w:widowControl w:val="0"/>
        <w:autoSpaceDE w:val="0"/>
        <w:autoSpaceDN w:val="0"/>
        <w:adjustRightInd w:val="0"/>
        <w:spacing w:after="0" w:line="240" w:lineRule="auto"/>
        <w:jc w:val="center"/>
        <w:rPr>
          <w:rFonts w:ascii="Calibri" w:hAnsi="Calibri" w:cs="Calibri"/>
          <w:b/>
          <w:bCs/>
        </w:rPr>
      </w:pPr>
      <w:r w:rsidRPr="00A837AA">
        <w:rPr>
          <w:rFonts w:ascii="Calibri" w:hAnsi="Calibri" w:cs="Calibri"/>
          <w:b/>
          <w:bCs/>
        </w:rPr>
        <w:t>ОПЛАТЫ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6" w:name="Par438"/>
      <w:bookmarkEnd w:id="46"/>
      <w:r w:rsidRPr="00A837AA">
        <w:rPr>
          <w:rFonts w:ascii="Calibri" w:hAnsi="Calibri" w:cs="Calibri"/>
        </w:rPr>
        <w:t>Статья 30. Финансовое обеспечение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Источниками финансового обеспечения социального обслуживания являются: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средства бюджетов бюджетной системы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благотворительные взносы и пожертвования;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средства получателей социальных услуг при предоставлении социальных услуг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w:t>
      </w:r>
      <w:hyperlink r:id="rId30" w:history="1">
        <w:r w:rsidRPr="00A837AA">
          <w:rPr>
            <w:rFonts w:ascii="Calibri" w:hAnsi="Calibri" w:cs="Calibri"/>
          </w:rPr>
          <w:t>законодательством</w:t>
        </w:r>
      </w:hyperlink>
      <w:r w:rsidRPr="00A837AA">
        <w:rPr>
          <w:rFonts w:ascii="Calibri" w:hAnsi="Calibri" w:cs="Calibri"/>
        </w:rPr>
        <w:t xml:space="preserve">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w:t>
      </w:r>
      <w:hyperlink r:id="rId31" w:history="1">
        <w:r w:rsidRPr="00A837AA">
          <w:rPr>
            <w:rFonts w:ascii="Calibri" w:hAnsi="Calibri" w:cs="Calibri"/>
          </w:rPr>
          <w:t>законодательством</w:t>
        </w:r>
      </w:hyperlink>
      <w:r w:rsidRPr="00A837AA">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6. Порядок расходования средств, образовавшихся в результате взимания платы за предоставление социальных услуг, устанавливается: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уполномоченным органом субъекта Российской Федерации - для организаций социального обслуживания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47" w:name="Par455"/>
      <w:bookmarkEnd w:id="47"/>
      <w:r w:rsidRPr="00A837AA">
        <w:rPr>
          <w:rFonts w:ascii="Calibri" w:hAnsi="Calibri" w:cs="Calibri"/>
        </w:rPr>
        <w:lastRenderedPageBreak/>
        <w:t>Статья 31. Предоставление социальных услуг бесплатно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48" w:name="Par457"/>
      <w:bookmarkEnd w:id="48"/>
      <w:r w:rsidRPr="00A837AA">
        <w:rPr>
          <w:rFonts w:ascii="Calibri" w:hAnsi="Calibri" w:cs="Calibri"/>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несовершеннолетним детям;</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лицам, пострадавшим в результате чрезвычайных ситуаций, вооруженных межнациональных (межэтнических) конфликтов.</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49" w:name="Par461"/>
      <w:bookmarkEnd w:id="49"/>
      <w:r w:rsidRPr="00A837AA">
        <w:rPr>
          <w:rFonts w:ascii="Calibri" w:hAnsi="Calibri" w:cs="Calibri"/>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50" w:name="Par462"/>
      <w:bookmarkEnd w:id="50"/>
      <w:r w:rsidRPr="00A837AA">
        <w:rPr>
          <w:rFonts w:ascii="Calibri" w:hAnsi="Calibri" w:cs="Calibri"/>
        </w:rPr>
        <w:t xml:space="preserve">4. </w:t>
      </w:r>
      <w:hyperlink r:id="rId32" w:history="1">
        <w:r w:rsidRPr="00A837AA">
          <w:rPr>
            <w:rFonts w:ascii="Calibri" w:hAnsi="Calibri" w:cs="Calibri"/>
          </w:rPr>
          <w:t>Порядок</w:t>
        </w:r>
      </w:hyperlink>
      <w:r w:rsidRPr="00A837AA">
        <w:rPr>
          <w:rFonts w:ascii="Calibri" w:hAnsi="Calibri" w:cs="Calibri"/>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bookmarkStart w:id="51" w:name="Par463"/>
      <w:bookmarkEnd w:id="51"/>
      <w:r w:rsidRPr="00A837AA">
        <w:rPr>
          <w:rFonts w:ascii="Calibri" w:hAnsi="Calibri" w:cs="Calibri"/>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2" w:name="Par465"/>
      <w:bookmarkEnd w:id="52"/>
      <w:r w:rsidRPr="00A837AA">
        <w:rPr>
          <w:rFonts w:ascii="Calibri" w:hAnsi="Calibri" w:cs="Calibri"/>
        </w:rPr>
        <w:t>Статья 32. Определение размера платы за предоставление социальных услуг</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ar462" w:history="1">
        <w:r w:rsidRPr="00A837AA">
          <w:rPr>
            <w:rFonts w:ascii="Calibri" w:hAnsi="Calibri" w:cs="Calibri"/>
          </w:rPr>
          <w:t>частью 4 статьи 31</w:t>
        </w:r>
      </w:hyperlink>
      <w:r w:rsidRPr="00A837AA">
        <w:rPr>
          <w:rFonts w:ascii="Calibri" w:hAnsi="Calibri" w:cs="Calibri"/>
        </w:rPr>
        <w:t xml:space="preserve"> настоящего Федерального закона, превышает предельную величину среднедушевого дохода, установленную </w:t>
      </w:r>
      <w:hyperlink w:anchor="Par463" w:history="1">
        <w:r w:rsidRPr="00A837AA">
          <w:rPr>
            <w:rFonts w:ascii="Calibri" w:hAnsi="Calibri" w:cs="Calibri"/>
          </w:rPr>
          <w:t>частью 5 статьи 31</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ar463" w:history="1">
        <w:r w:rsidRPr="00A837AA">
          <w:rPr>
            <w:rFonts w:ascii="Calibri" w:hAnsi="Calibri" w:cs="Calibri"/>
          </w:rPr>
          <w:t>частью 5 статьи 31</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ar457" w:history="1">
        <w:r w:rsidRPr="00A837AA">
          <w:rPr>
            <w:rFonts w:ascii="Calibri" w:hAnsi="Calibri" w:cs="Calibri"/>
          </w:rPr>
          <w:t>частях 1</w:t>
        </w:r>
      </w:hyperlink>
      <w:r w:rsidRPr="00A837AA">
        <w:rPr>
          <w:rFonts w:ascii="Calibri" w:hAnsi="Calibri" w:cs="Calibri"/>
        </w:rPr>
        <w:t xml:space="preserve"> и </w:t>
      </w:r>
      <w:hyperlink w:anchor="Par461" w:history="1">
        <w:r w:rsidRPr="00A837AA">
          <w:rPr>
            <w:rFonts w:ascii="Calibri" w:hAnsi="Calibri" w:cs="Calibri"/>
          </w:rPr>
          <w:t>3 статьи 31</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ar462" w:history="1">
        <w:r w:rsidRPr="00A837AA">
          <w:rPr>
            <w:rFonts w:ascii="Calibri" w:hAnsi="Calibri" w:cs="Calibri"/>
          </w:rPr>
          <w:t>частью 4 статьи 31</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ar252" w:history="1">
        <w:r w:rsidRPr="00A837AA">
          <w:rPr>
            <w:rFonts w:ascii="Calibri" w:hAnsi="Calibri" w:cs="Calibri"/>
          </w:rPr>
          <w:t>статьей 17</w:t>
        </w:r>
      </w:hyperlink>
      <w:r w:rsidRPr="00A837AA">
        <w:rPr>
          <w:rFonts w:ascii="Calibri" w:hAnsi="Calibri" w:cs="Calibri"/>
        </w:rPr>
        <w:t xml:space="preserve">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53" w:name="Par473"/>
      <w:bookmarkEnd w:id="53"/>
      <w:r w:rsidRPr="00A837AA">
        <w:rPr>
          <w:rFonts w:ascii="Calibri" w:hAnsi="Calibri" w:cs="Calibri"/>
          <w:b/>
          <w:bCs/>
        </w:rPr>
        <w:t>Глава 9. КОНТРОЛЬ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4" w:name="Par475"/>
      <w:bookmarkEnd w:id="54"/>
      <w:r w:rsidRPr="00A837AA">
        <w:rPr>
          <w:rFonts w:ascii="Calibri" w:hAnsi="Calibri" w:cs="Calibri"/>
        </w:rPr>
        <w:t>Статья 33. Государственный контроль (надзор)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Федерального </w:t>
      </w:r>
      <w:hyperlink r:id="rId33" w:history="1">
        <w:r w:rsidRPr="00A837AA">
          <w:rPr>
            <w:rFonts w:ascii="Calibri" w:hAnsi="Calibri" w:cs="Calibri"/>
          </w:rPr>
          <w:t>закона</w:t>
        </w:r>
      </w:hyperlink>
      <w:r w:rsidRPr="00A837AA">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lastRenderedPageBreak/>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5" w:name="Par480"/>
      <w:bookmarkEnd w:id="55"/>
      <w:r w:rsidRPr="00A837AA">
        <w:rPr>
          <w:rFonts w:ascii="Calibri" w:hAnsi="Calibri" w:cs="Calibri"/>
        </w:rPr>
        <w:t>Статья 34. Общественный контроль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34" w:history="1">
        <w:r w:rsidRPr="00A837AA">
          <w:rPr>
            <w:rFonts w:ascii="Calibri" w:hAnsi="Calibri" w:cs="Calibri"/>
          </w:rPr>
          <w:t>законодательством</w:t>
        </w:r>
      </w:hyperlink>
      <w:r w:rsidRPr="00A837AA">
        <w:rPr>
          <w:rFonts w:ascii="Calibri" w:hAnsi="Calibri" w:cs="Calibri"/>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center"/>
        <w:outlineLvl w:val="0"/>
        <w:rPr>
          <w:rFonts w:ascii="Calibri" w:hAnsi="Calibri" w:cs="Calibri"/>
          <w:b/>
          <w:bCs/>
        </w:rPr>
      </w:pPr>
      <w:bookmarkStart w:id="56" w:name="Par484"/>
      <w:bookmarkEnd w:id="56"/>
      <w:r w:rsidRPr="00A837AA">
        <w:rPr>
          <w:rFonts w:ascii="Calibri" w:hAnsi="Calibri" w:cs="Calibri"/>
          <w:b/>
          <w:bCs/>
        </w:rPr>
        <w:t>Глава 10. ЗАКЛЮЧИТЕЛЬНЫЕ И ПЕРЕХОДНЫЕ ПОЛОЖЕНИЯ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7" w:name="Par486"/>
      <w:bookmarkEnd w:id="57"/>
      <w:r w:rsidRPr="00A837AA">
        <w:rPr>
          <w:rFonts w:ascii="Calibri" w:hAnsi="Calibri" w:cs="Calibri"/>
        </w:rPr>
        <w:t>Статья 35. Переходные положения</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8" w:name="Par491"/>
      <w:bookmarkEnd w:id="58"/>
      <w:r w:rsidRPr="00A837AA">
        <w:rPr>
          <w:rFonts w:ascii="Calibri" w:hAnsi="Calibri" w:cs="Calibri"/>
        </w:rPr>
        <w:t>Статья 36. О признании утратившими силу отдельных законодательных актов (положений законодательных актов) Российской Федерации</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Признать утратившими силу:</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1) Федеральный </w:t>
      </w:r>
      <w:hyperlink r:id="rId35" w:history="1">
        <w:r w:rsidRPr="00A837AA">
          <w:rPr>
            <w:rFonts w:ascii="Calibri" w:hAnsi="Calibri" w:cs="Calibri"/>
          </w:rPr>
          <w:t>закон</w:t>
        </w:r>
      </w:hyperlink>
      <w:r w:rsidRPr="00A837AA">
        <w:rPr>
          <w:rFonts w:ascii="Calibri" w:hAnsi="Calibri" w:cs="Calibri"/>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2) Федеральный </w:t>
      </w:r>
      <w:hyperlink r:id="rId36" w:history="1">
        <w:r w:rsidRPr="00A837AA">
          <w:rPr>
            <w:rFonts w:ascii="Calibri" w:hAnsi="Calibri" w:cs="Calibri"/>
          </w:rPr>
          <w:t>закон</w:t>
        </w:r>
      </w:hyperlink>
      <w:r w:rsidRPr="00A837AA">
        <w:rPr>
          <w:rFonts w:ascii="Calibri" w:hAnsi="Calibri" w:cs="Calibri"/>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3) Федеральный </w:t>
      </w:r>
      <w:hyperlink r:id="rId37" w:history="1">
        <w:r w:rsidRPr="00A837AA">
          <w:rPr>
            <w:rFonts w:ascii="Calibri" w:hAnsi="Calibri" w:cs="Calibri"/>
          </w:rPr>
          <w:t>закон</w:t>
        </w:r>
      </w:hyperlink>
      <w:r w:rsidRPr="00A837AA">
        <w:rPr>
          <w:rFonts w:ascii="Calibri" w:hAnsi="Calibri" w:cs="Calibri"/>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4) </w:t>
      </w:r>
      <w:hyperlink r:id="rId38" w:history="1">
        <w:r w:rsidRPr="00A837AA">
          <w:rPr>
            <w:rFonts w:ascii="Calibri" w:hAnsi="Calibri" w:cs="Calibri"/>
          </w:rPr>
          <w:t>пункт 4 статьи 36</w:t>
        </w:r>
      </w:hyperlink>
      <w:r w:rsidRPr="00A837AA">
        <w:rPr>
          <w:rFonts w:ascii="Calibri" w:hAnsi="Calibri" w:cs="Calibri"/>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5) </w:t>
      </w:r>
      <w:hyperlink r:id="rId39" w:history="1">
        <w:r w:rsidRPr="00A837AA">
          <w:rPr>
            <w:rFonts w:ascii="Calibri" w:hAnsi="Calibri" w:cs="Calibri"/>
          </w:rPr>
          <w:t>статьи 17</w:t>
        </w:r>
      </w:hyperlink>
      <w:r w:rsidRPr="00A837AA">
        <w:rPr>
          <w:rFonts w:ascii="Calibri" w:hAnsi="Calibri" w:cs="Calibri"/>
        </w:rPr>
        <w:t xml:space="preserve"> и </w:t>
      </w:r>
      <w:hyperlink r:id="rId40" w:history="1">
        <w:r w:rsidRPr="00A837AA">
          <w:rPr>
            <w:rFonts w:ascii="Calibri" w:hAnsi="Calibri" w:cs="Calibri"/>
          </w:rPr>
          <w:t>23</w:t>
        </w:r>
      </w:hyperlink>
      <w:r w:rsidRPr="00A837AA">
        <w:rPr>
          <w:rFonts w:ascii="Calibri" w:hAnsi="Calibri" w:cs="Calibri"/>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w:t>
      </w:r>
      <w:r w:rsidRPr="00A837AA">
        <w:rPr>
          <w:rFonts w:ascii="Calibri" w:hAnsi="Calibri" w:cs="Calibri"/>
        </w:rPr>
        <w:lastRenderedPageBreak/>
        <w:t>законодательства Российской Федерации, 2003, N 2, ст. 167);</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6) </w:t>
      </w:r>
      <w:hyperlink r:id="rId41" w:history="1">
        <w:r w:rsidRPr="00A837AA">
          <w:rPr>
            <w:rFonts w:ascii="Calibri" w:hAnsi="Calibri" w:cs="Calibri"/>
          </w:rPr>
          <w:t>статьи 56</w:t>
        </w:r>
      </w:hyperlink>
      <w:r w:rsidRPr="00A837AA">
        <w:rPr>
          <w:rFonts w:ascii="Calibri" w:hAnsi="Calibri" w:cs="Calibri"/>
        </w:rPr>
        <w:t xml:space="preserve"> и </w:t>
      </w:r>
      <w:hyperlink r:id="rId42" w:history="1">
        <w:r w:rsidRPr="00A837AA">
          <w:rPr>
            <w:rFonts w:ascii="Calibri" w:hAnsi="Calibri" w:cs="Calibri"/>
          </w:rPr>
          <w:t>65</w:t>
        </w:r>
      </w:hyperlink>
      <w:r w:rsidRPr="00A837AA">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7) </w:t>
      </w:r>
      <w:hyperlink r:id="rId43" w:history="1">
        <w:r w:rsidRPr="00A837AA">
          <w:rPr>
            <w:rFonts w:ascii="Calibri" w:hAnsi="Calibri" w:cs="Calibri"/>
          </w:rPr>
          <w:t>статью 29</w:t>
        </w:r>
      </w:hyperlink>
      <w:r w:rsidRPr="00A837AA">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8) </w:t>
      </w:r>
      <w:hyperlink r:id="rId44" w:history="1">
        <w:r w:rsidRPr="00A837AA">
          <w:rPr>
            <w:rFonts w:ascii="Calibri" w:hAnsi="Calibri" w:cs="Calibri"/>
          </w:rPr>
          <w:t>статью 2</w:t>
        </w:r>
      </w:hyperlink>
      <w:r w:rsidRPr="00A837AA">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 xml:space="preserve">9) </w:t>
      </w:r>
      <w:hyperlink r:id="rId45" w:history="1">
        <w:r w:rsidRPr="00A837AA">
          <w:rPr>
            <w:rFonts w:ascii="Calibri" w:hAnsi="Calibri" w:cs="Calibri"/>
          </w:rPr>
          <w:t>статьи 12</w:t>
        </w:r>
      </w:hyperlink>
      <w:r w:rsidRPr="00A837AA">
        <w:rPr>
          <w:rFonts w:ascii="Calibri" w:hAnsi="Calibri" w:cs="Calibri"/>
        </w:rPr>
        <w:t xml:space="preserve"> и </w:t>
      </w:r>
      <w:hyperlink r:id="rId46" w:history="1">
        <w:r w:rsidRPr="00A837AA">
          <w:rPr>
            <w:rFonts w:ascii="Calibri" w:hAnsi="Calibri" w:cs="Calibri"/>
          </w:rPr>
          <w:t>13</w:t>
        </w:r>
      </w:hyperlink>
      <w:r w:rsidRPr="00A837AA">
        <w:rPr>
          <w:rFonts w:ascii="Calibri" w:hAnsi="Calibri" w:cs="Calibri"/>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outlineLvl w:val="1"/>
        <w:rPr>
          <w:rFonts w:ascii="Calibri" w:hAnsi="Calibri" w:cs="Calibri"/>
        </w:rPr>
      </w:pPr>
      <w:bookmarkStart w:id="59" w:name="Par504"/>
      <w:bookmarkEnd w:id="59"/>
      <w:r w:rsidRPr="00A837AA">
        <w:rPr>
          <w:rFonts w:ascii="Calibri" w:hAnsi="Calibri" w:cs="Calibri"/>
        </w:rPr>
        <w:t>Статья 37. Вступление в силу настоящего Федерального закона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r w:rsidRPr="00A837AA">
        <w:rPr>
          <w:rFonts w:ascii="Calibri" w:hAnsi="Calibri" w:cs="Calibri"/>
        </w:rPr>
        <w:t>Настоящий Федеральный закон вступает в силу с 1 января 2015 года.</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Президент</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Российской Федерации</w:t>
      </w:r>
    </w:p>
    <w:p w:rsidR="00A837AA" w:rsidRPr="00A837AA" w:rsidRDefault="00A837AA">
      <w:pPr>
        <w:widowControl w:val="0"/>
        <w:autoSpaceDE w:val="0"/>
        <w:autoSpaceDN w:val="0"/>
        <w:adjustRightInd w:val="0"/>
        <w:spacing w:after="0" w:line="240" w:lineRule="auto"/>
        <w:jc w:val="right"/>
        <w:rPr>
          <w:rFonts w:ascii="Calibri" w:hAnsi="Calibri" w:cs="Calibri"/>
        </w:rPr>
      </w:pPr>
      <w:r w:rsidRPr="00A837AA">
        <w:rPr>
          <w:rFonts w:ascii="Calibri" w:hAnsi="Calibri" w:cs="Calibri"/>
        </w:rPr>
        <w:t>В.ПУТИН</w:t>
      </w:r>
    </w:p>
    <w:p w:rsidR="00A837AA" w:rsidRPr="00A837AA" w:rsidRDefault="00A837AA">
      <w:pPr>
        <w:widowControl w:val="0"/>
        <w:autoSpaceDE w:val="0"/>
        <w:autoSpaceDN w:val="0"/>
        <w:adjustRightInd w:val="0"/>
        <w:spacing w:after="0" w:line="240" w:lineRule="auto"/>
        <w:rPr>
          <w:rFonts w:ascii="Calibri" w:hAnsi="Calibri" w:cs="Calibri"/>
        </w:rPr>
      </w:pPr>
      <w:r w:rsidRPr="00A837AA">
        <w:rPr>
          <w:rFonts w:ascii="Calibri" w:hAnsi="Calibri" w:cs="Calibri"/>
        </w:rPr>
        <w:t>Москва, Кремль</w:t>
      </w:r>
    </w:p>
    <w:p w:rsidR="00A837AA" w:rsidRPr="00A837AA" w:rsidRDefault="00A837AA">
      <w:pPr>
        <w:widowControl w:val="0"/>
        <w:autoSpaceDE w:val="0"/>
        <w:autoSpaceDN w:val="0"/>
        <w:adjustRightInd w:val="0"/>
        <w:spacing w:after="0" w:line="240" w:lineRule="auto"/>
        <w:rPr>
          <w:rFonts w:ascii="Calibri" w:hAnsi="Calibri" w:cs="Calibri"/>
        </w:rPr>
      </w:pPr>
      <w:r w:rsidRPr="00A837AA">
        <w:rPr>
          <w:rFonts w:ascii="Calibri" w:hAnsi="Calibri" w:cs="Calibri"/>
        </w:rPr>
        <w:t>28 декабря 2013 года</w:t>
      </w:r>
    </w:p>
    <w:p w:rsidR="00A837AA" w:rsidRPr="00A837AA" w:rsidRDefault="00A837AA">
      <w:pPr>
        <w:widowControl w:val="0"/>
        <w:autoSpaceDE w:val="0"/>
        <w:autoSpaceDN w:val="0"/>
        <w:adjustRightInd w:val="0"/>
        <w:spacing w:after="0" w:line="240" w:lineRule="auto"/>
        <w:rPr>
          <w:rFonts w:ascii="Calibri" w:hAnsi="Calibri" w:cs="Calibri"/>
        </w:rPr>
      </w:pPr>
      <w:r>
        <w:rPr>
          <w:rFonts w:ascii="Calibri" w:hAnsi="Calibri" w:cs="Calibri"/>
        </w:rPr>
        <w:t>№</w:t>
      </w:r>
      <w:r w:rsidRPr="00A837AA">
        <w:rPr>
          <w:rFonts w:ascii="Calibri" w:hAnsi="Calibri" w:cs="Calibri"/>
        </w:rPr>
        <w:t xml:space="preserve"> 442-ФЗ</w:t>
      </w: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autoSpaceDE w:val="0"/>
        <w:autoSpaceDN w:val="0"/>
        <w:adjustRightInd w:val="0"/>
        <w:spacing w:after="0" w:line="240" w:lineRule="auto"/>
        <w:ind w:firstLine="540"/>
        <w:jc w:val="both"/>
        <w:rPr>
          <w:rFonts w:ascii="Calibri" w:hAnsi="Calibri" w:cs="Calibri"/>
        </w:rPr>
      </w:pPr>
    </w:p>
    <w:p w:rsidR="00A837AA" w:rsidRPr="00A837AA" w:rsidRDefault="00A837AA">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F0E50" w:rsidRDefault="00EF0E50"/>
    <w:sectPr w:rsidR="00EF0E50" w:rsidSect="00A83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7AA"/>
    <w:rsid w:val="00A837AA"/>
    <w:rsid w:val="00EF0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C36EE-FEEC-402D-BFC2-8CF203EE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CAFC8509E820B131F7FA7AB4BDF4FB353E255BA7679D828741BB29EDx0z6C" TargetMode="External"/><Relationship Id="rId13" Type="http://schemas.openxmlformats.org/officeDocument/2006/relationships/hyperlink" Target="consultantplus://offline/ref=C9CAFC8509E820B131F7FA7AB4BDF4FB353F235FA2609D828741BB29ED06F9981C5A5777070A1ACBx0z4C" TargetMode="External"/><Relationship Id="rId18" Type="http://schemas.openxmlformats.org/officeDocument/2006/relationships/hyperlink" Target="consultantplus://offline/ref=C9CAFC8509E820B131F7FA7AB4BDF4FB353E2052A4669D828741BB29EDx0z6C" TargetMode="External"/><Relationship Id="rId26" Type="http://schemas.openxmlformats.org/officeDocument/2006/relationships/hyperlink" Target="consultantplus://offline/ref=C9CAFC8509E820B131F7FA7AB4BDF4FB353E2653AB6B9D828741BB29ED06F9981C5A5777070A18CEx0z2C" TargetMode="External"/><Relationship Id="rId39" Type="http://schemas.openxmlformats.org/officeDocument/2006/relationships/hyperlink" Target="consultantplus://offline/ref=C9CAFC8509E820B131F7FA7AB4BDF4FB353C215EA1619D828741BB29ED06F9981C5A5777070A1BC9x0zAC" TargetMode="External"/><Relationship Id="rId3" Type="http://schemas.openxmlformats.org/officeDocument/2006/relationships/webSettings" Target="webSettings.xml"/><Relationship Id="rId21" Type="http://schemas.openxmlformats.org/officeDocument/2006/relationships/hyperlink" Target="consultantplus://offline/ref=C9CAFC8509E820B131F7FA7AB4BDF4FB353E2653AB6B9D828741BB29ED06F9981C5A5777070A18CAx0z5C" TargetMode="External"/><Relationship Id="rId34" Type="http://schemas.openxmlformats.org/officeDocument/2006/relationships/hyperlink" Target="consultantplus://offline/ref=C9CAFC8509E820B131F7FA7AB4BDF4FB353D255AA0619D828741BB29ED06F9981C5A577Ex0zFC" TargetMode="External"/><Relationship Id="rId42" Type="http://schemas.openxmlformats.org/officeDocument/2006/relationships/hyperlink" Target="consultantplus://offline/ref=C9CAFC8509E820B131F7FA7AB4BDF4FB353D245BA5649D828741BB29ED06F9981C5A5777070918CAx0z3C" TargetMode="External"/><Relationship Id="rId47" Type="http://schemas.openxmlformats.org/officeDocument/2006/relationships/fontTable" Target="fontTable.xml"/><Relationship Id="rId7" Type="http://schemas.openxmlformats.org/officeDocument/2006/relationships/hyperlink" Target="consultantplus://offline/ref=C9CAFC8509E820B131F7FA7AB4BDF4FB353F235EA3669D828741BB29ED06F9981C5A5777070B1BCFx0z7C" TargetMode="External"/><Relationship Id="rId12" Type="http://schemas.openxmlformats.org/officeDocument/2006/relationships/hyperlink" Target="consultantplus://offline/ref=C9CAFC8509E820B131F7FA7AB4BDF4FB353A215DA6619D828741BB29ED06F9981C5A5777070A1ACBx0z3C" TargetMode="External"/><Relationship Id="rId17" Type="http://schemas.openxmlformats.org/officeDocument/2006/relationships/hyperlink" Target="consultantplus://offline/ref=C9CAFC8509E820B131F7FA7AB4BDF4FB353E2653AB6B9D828741BB29ED06F9981C5A5777070A18CAx0z0C" TargetMode="External"/><Relationship Id="rId25" Type="http://schemas.openxmlformats.org/officeDocument/2006/relationships/hyperlink" Target="consultantplus://offline/ref=C9CAFC8509E820B131F7FA7AB4BDF4FB353E2553AA629D828741BB29ED06F9981C5A5777070A1ACBx0z3C" TargetMode="External"/><Relationship Id="rId33" Type="http://schemas.openxmlformats.org/officeDocument/2006/relationships/hyperlink" Target="consultantplus://offline/ref=C9CAFC8509E820B131F7FA7AB4BDF4FB353E2A53A3619D828741BB29EDx0z6C" TargetMode="External"/><Relationship Id="rId38" Type="http://schemas.openxmlformats.org/officeDocument/2006/relationships/hyperlink" Target="consultantplus://offline/ref=C9CAFC8509E820B131F7FA7AB4BDF4FB353E2159A56B9D828741BB29ED06F9981C5A5777070A19CAx0zBC" TargetMode="External"/><Relationship Id="rId46" Type="http://schemas.openxmlformats.org/officeDocument/2006/relationships/hyperlink" Target="consultantplus://offline/ref=C9CAFC8509E820B131F7FA7AB4BDF4FB353D245BA4679D828741BB29ED06F9981C5A5777070A19C8x0z3C" TargetMode="External"/><Relationship Id="rId2" Type="http://schemas.openxmlformats.org/officeDocument/2006/relationships/settings" Target="settings.xml"/><Relationship Id="rId16" Type="http://schemas.openxmlformats.org/officeDocument/2006/relationships/hyperlink" Target="consultantplus://offline/ref=C9CAFC8509E820B131F7FA7AB4BDF4FB353E2553AA629D828741BB29ED06F9981C5A5777070A1ACBx0z3C" TargetMode="External"/><Relationship Id="rId20" Type="http://schemas.openxmlformats.org/officeDocument/2006/relationships/hyperlink" Target="consultantplus://offline/ref=C9CAFC8509E820B131F7FA7AB4BDF4FB353E2A53A2669D828741BB29ED06F9981C5A5777070A1AC3x0zAC" TargetMode="External"/><Relationship Id="rId29" Type="http://schemas.openxmlformats.org/officeDocument/2006/relationships/hyperlink" Target="consultantplus://offline/ref=C9CAFC8509E820B131F7FA7AB4BDF4FB353F2358A0649D828741BB29ED06F9981C5A5777070A1ACAx0z6C" TargetMode="External"/><Relationship Id="rId41" Type="http://schemas.openxmlformats.org/officeDocument/2006/relationships/hyperlink" Target="consultantplus://offline/ref=C9CAFC8509E820B131F7FA7AB4BDF4FB353D245BA5649D828741BB29ED06F9981C5A577707081FC9x0zAC" TargetMode="External"/><Relationship Id="rId1" Type="http://schemas.openxmlformats.org/officeDocument/2006/relationships/styles" Target="styles.xml"/><Relationship Id="rId6" Type="http://schemas.openxmlformats.org/officeDocument/2006/relationships/hyperlink" Target="consultantplus://offline/ref=C9CAFC8509E820B131F7FA7AB4BDF4FB3D3B2A53A269C0888F18B72BxEzAC" TargetMode="External"/><Relationship Id="rId11" Type="http://schemas.openxmlformats.org/officeDocument/2006/relationships/hyperlink" Target="consultantplus://offline/ref=C9CAFC8509E820B131F7FA7AB4BDF4FB353A2159A76B9D828741BB29ED06F9981C5A5777070A1ACBx0z3C" TargetMode="External"/><Relationship Id="rId24" Type="http://schemas.openxmlformats.org/officeDocument/2006/relationships/hyperlink" Target="consultantplus://offline/ref=C9CAFC8509E820B131F7FA7AB4BDF4FB353E2A5CAA659D828741BB29EDx0z6C" TargetMode="External"/><Relationship Id="rId32" Type="http://schemas.openxmlformats.org/officeDocument/2006/relationships/hyperlink" Target="consultantplus://offline/ref=C9CAFC8509E820B131F7FA7AB4BDF4FB353F235BA36A9D828741BB29ED06F9981C5A5777070A1ACBx0z3C" TargetMode="External"/><Relationship Id="rId37" Type="http://schemas.openxmlformats.org/officeDocument/2006/relationships/hyperlink" Target="consultantplus://offline/ref=C9CAFC8509E820B131F7FA7AB4BDF4FB3038205BA369C0888F18B72BxEzAC" TargetMode="External"/><Relationship Id="rId40" Type="http://schemas.openxmlformats.org/officeDocument/2006/relationships/hyperlink" Target="consultantplus://offline/ref=C9CAFC8509E820B131F7FA7AB4BDF4FB353C215EA1619D828741BB29ED06F9981C5A5777070A1BC3x0zAC" TargetMode="External"/><Relationship Id="rId45" Type="http://schemas.openxmlformats.org/officeDocument/2006/relationships/hyperlink" Target="consultantplus://offline/ref=C9CAFC8509E820B131F7FA7AB4BDF4FB353D245BA4679D828741BB29ED06F9981C5A5777070A19CAx0zBC" TargetMode="External"/><Relationship Id="rId5" Type="http://schemas.openxmlformats.org/officeDocument/2006/relationships/hyperlink" Target="consultantplus://offline/ref=C9CAFC8509E820B131F7FA7AB4BDF4FB353E2B5AA7619D828741BB29ED06F9981C5A5777070A1ACBx0z2C" TargetMode="External"/><Relationship Id="rId15" Type="http://schemas.openxmlformats.org/officeDocument/2006/relationships/hyperlink" Target="consultantplus://offline/ref=C9CAFC8509E820B131F7FA7AB4BDF4FB353E2053A7609D828741BB29ED06F9981C5A5777070A1ACBx0z1C" TargetMode="External"/><Relationship Id="rId23" Type="http://schemas.openxmlformats.org/officeDocument/2006/relationships/hyperlink" Target="consultantplus://offline/ref=C9CAFC8509E820B131F7FA7AB4BDF4FB353D2552A3609D828741BB29ED06F9981C5A5777070A1ACBx0z5C" TargetMode="External"/><Relationship Id="rId28" Type="http://schemas.openxmlformats.org/officeDocument/2006/relationships/hyperlink" Target="consultantplus://offline/ref=C9CAFC8509E820B131F7FA7AB4BDF4FB353E2652A5609D828741BB29EDx0z6C" TargetMode="External"/><Relationship Id="rId36" Type="http://schemas.openxmlformats.org/officeDocument/2006/relationships/hyperlink" Target="consultantplus://offline/ref=C9CAFC8509E820B131F7FA7AB4BDF4FB353E2652A7619D828741BB29EDx0z6C" TargetMode="External"/><Relationship Id="rId10" Type="http://schemas.openxmlformats.org/officeDocument/2006/relationships/hyperlink" Target="consultantplus://offline/ref=C9CAFC8509E820B131F7FA7AB4BDF4FB353E205EA1609D828741BB29ED06F9981C5A5777070A1ACBx0z3C" TargetMode="External"/><Relationship Id="rId19" Type="http://schemas.openxmlformats.org/officeDocument/2006/relationships/hyperlink" Target="consultantplus://offline/ref=C9CAFC8509E820B131F7FA7AB4BDF4FB353E255AA1659D828741BB29ED06F9981C5A5777070A1ACCx0z1C" TargetMode="External"/><Relationship Id="rId31" Type="http://schemas.openxmlformats.org/officeDocument/2006/relationships/hyperlink" Target="consultantplus://offline/ref=C9CAFC8509E820B131F7FA7AB4BDF4FB353E2652A5609D828741BB29EDx0z6C" TargetMode="External"/><Relationship Id="rId44" Type="http://schemas.openxmlformats.org/officeDocument/2006/relationships/hyperlink" Target="consultantplus://offline/ref=C9CAFC8509E820B131F7FA7AB4BDF4FB353C2B5FA2649D828741BB29ED06F9981C5A5777070A1ACBx0zAC" TargetMode="External"/><Relationship Id="rId4" Type="http://schemas.openxmlformats.org/officeDocument/2006/relationships/hyperlink" Target="consultantplus://offline/ref=C9CAFC8509E820B131F7FA7AB4BDF4FB353E2653AB6B9D828741BB29ED06F9981C5A5777070A18CAx0z3C" TargetMode="External"/><Relationship Id="rId9" Type="http://schemas.openxmlformats.org/officeDocument/2006/relationships/hyperlink" Target="consultantplus://offline/ref=C9CAFC8509E820B131F7FA7AB4BDF4FB353E2653AB6B9D828741BB29ED06F9981C5A5777070A18CAx0z2C" TargetMode="External"/><Relationship Id="rId14" Type="http://schemas.openxmlformats.org/officeDocument/2006/relationships/hyperlink" Target="consultantplus://offline/ref=C9CAFC8509E820B131F7FA7AB4BDF4FB353D265DA1669D828741BB29ED06F9981C5A5777070A1ACBx0z3C" TargetMode="External"/><Relationship Id="rId22" Type="http://schemas.openxmlformats.org/officeDocument/2006/relationships/hyperlink" Target="consultantplus://offline/ref=C9CAFC8509E820B131F7FA7AB4BDF4FB353E2653AB6B9D828741BB29ED06F9981C5A5777070A18CAx0zBC" TargetMode="External"/><Relationship Id="rId27" Type="http://schemas.openxmlformats.org/officeDocument/2006/relationships/hyperlink" Target="consultantplus://offline/ref=C9CAFC8509E820B131F7FA7AB4BDF4FB353E2653AB6B9D828741BB29ED06F9981C5A5777070A18CBx0z3C" TargetMode="External"/><Relationship Id="rId30" Type="http://schemas.openxmlformats.org/officeDocument/2006/relationships/hyperlink" Target="consultantplus://offline/ref=C9CAFC8509E820B131F7FA7AB4BDF4FB353F235AA7659D828741BB29EDx0z6C" TargetMode="External"/><Relationship Id="rId35" Type="http://schemas.openxmlformats.org/officeDocument/2006/relationships/hyperlink" Target="consultantplus://offline/ref=C9CAFC8509E820B131F7FA7AB4BDF4FB353D275CA7659D828741BB29EDx0z6C" TargetMode="External"/><Relationship Id="rId43" Type="http://schemas.openxmlformats.org/officeDocument/2006/relationships/hyperlink" Target="consultantplus://offline/ref=C9CAFC8509E820B131F7FA7AB4BDF4FB353E235AA0669D828741BB29ED06F9981C5A5777070A1BCDx0z1C"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11360</Words>
  <Characters>64758</Characters>
  <Application>Microsoft Office Word</Application>
  <DocSecurity>0</DocSecurity>
  <Lines>539</Lines>
  <Paragraphs>151</Paragraphs>
  <ScaleCrop>false</ScaleCrop>
  <Company/>
  <LinksUpToDate>false</LinksUpToDate>
  <CharactersWithSpaces>75967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Цындымеев Алдар Батожаргалович</dc:creator>
  <cp:keywords/>
  <dc:description/>
  <cp:lastModifiedBy>Цындымеев Алдар Батожаргалович</cp:lastModifiedBy>
  <cp:revision>1</cp:revision>
  <dcterms:created xsi:type="dcterms:W3CDTF">2014-11-24T02:51:00Z</dcterms:created>
  <dcterms:modified xsi:type="dcterms:W3CDTF">2014-11-24T02:52:00Z</dcterms:modified>
</cp:coreProperties>
</file>